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105"/>
        <w:gridCol w:w="5364"/>
      </w:tblGrid>
      <w:tr w:rsidR="00A771CB" w:rsidRPr="008A26ED">
        <w:trPr>
          <w:trHeight w:hRule="exact" w:val="2160"/>
        </w:trPr>
        <w:tc>
          <w:tcPr>
            <w:tcW w:w="5486" w:type="dxa"/>
          </w:tcPr>
          <w:p w:rsidR="00A771CB" w:rsidRPr="008A26ED" w:rsidRDefault="00192253" w:rsidP="00E22C57">
            <w:pPr>
              <w:tabs>
                <w:tab w:val="clear" w:pos="9000"/>
                <w:tab w:val="right" w:pos="10800"/>
              </w:tabs>
              <w:jc w:val="left"/>
              <w:rPr>
                <w:rFonts w:cs="Arial"/>
                <w:sz w:val="18"/>
                <w:szCs w:val="18"/>
              </w:rPr>
            </w:pPr>
            <w:smartTag w:uri="urn:schemas-microsoft-com:office:smarttags" w:element="place">
              <w:r>
                <w:rPr>
                  <w:rFonts w:cs="Arial"/>
                  <w:sz w:val="18"/>
                  <w:szCs w:val="18"/>
                </w:rPr>
                <w:t>Forth</w:t>
              </w:r>
            </w:smartTag>
            <w:r>
              <w:rPr>
                <w:rFonts w:cs="Arial"/>
                <w:sz w:val="18"/>
                <w:szCs w:val="18"/>
              </w:rPr>
              <w:t xml:space="preserve"> Replacement Crossing Team</w:t>
            </w:r>
          </w:p>
          <w:p w:rsidR="00A771CB" w:rsidRPr="008A26ED" w:rsidRDefault="00035ABB" w:rsidP="00E22C57">
            <w:pPr>
              <w:tabs>
                <w:tab w:val="clear" w:pos="9000"/>
                <w:tab w:val="right" w:pos="10800"/>
              </w:tabs>
              <w:jc w:val="left"/>
              <w:rPr>
                <w:rFonts w:cs="Arial"/>
                <w:b/>
                <w:sz w:val="20"/>
              </w:rPr>
            </w:pPr>
            <w:r w:rsidRPr="008A26ED">
              <w:rPr>
                <w:rFonts w:cs="Arial"/>
                <w:b/>
                <w:sz w:val="20"/>
              </w:rPr>
              <w:t>Major Transport Infrastructure Projects</w:t>
            </w:r>
          </w:p>
          <w:p w:rsidR="00A771CB" w:rsidRPr="008A26ED" w:rsidRDefault="00A771CB" w:rsidP="00E22C57">
            <w:pPr>
              <w:tabs>
                <w:tab w:val="clear" w:pos="9000"/>
                <w:tab w:val="right" w:pos="10800"/>
              </w:tabs>
              <w:jc w:val="left"/>
              <w:rPr>
                <w:rFonts w:cs="Arial"/>
                <w:sz w:val="18"/>
                <w:szCs w:val="18"/>
              </w:rPr>
            </w:pPr>
          </w:p>
          <w:p w:rsidR="00A771CB" w:rsidRPr="008A26ED" w:rsidRDefault="00A771CB" w:rsidP="00E22C57">
            <w:pPr>
              <w:tabs>
                <w:tab w:val="clear" w:pos="9000"/>
                <w:tab w:val="right" w:pos="10800"/>
              </w:tabs>
              <w:jc w:val="left"/>
              <w:rPr>
                <w:rFonts w:cs="Arial"/>
                <w:sz w:val="18"/>
                <w:szCs w:val="18"/>
              </w:rPr>
            </w:pPr>
            <w:r w:rsidRPr="008A26ED">
              <w:rPr>
                <w:rFonts w:cs="Arial"/>
                <w:sz w:val="18"/>
                <w:szCs w:val="18"/>
              </w:rPr>
              <w:t>Buchanan House, 58 Port Dundas Road, Glasgow G4 0HF</w:t>
            </w:r>
          </w:p>
          <w:p w:rsidR="002F556F" w:rsidRPr="008A26ED" w:rsidRDefault="002F556F" w:rsidP="002F556F">
            <w:pPr>
              <w:tabs>
                <w:tab w:val="clear" w:pos="9000"/>
                <w:tab w:val="right" w:pos="10800"/>
              </w:tabs>
              <w:jc w:val="left"/>
              <w:rPr>
                <w:rFonts w:cs="Arial"/>
                <w:sz w:val="18"/>
                <w:szCs w:val="18"/>
              </w:rPr>
            </w:pPr>
            <w:r w:rsidRPr="008A26ED">
              <w:rPr>
                <w:rFonts w:cs="Arial"/>
                <w:sz w:val="18"/>
                <w:szCs w:val="18"/>
              </w:rPr>
              <w:t xml:space="preserve">Direct Line: 0141 272  </w:t>
            </w:r>
            <w:r w:rsidR="00192253">
              <w:rPr>
                <w:rFonts w:cs="Arial"/>
                <w:sz w:val="18"/>
                <w:szCs w:val="18"/>
              </w:rPr>
              <w:t>7262</w:t>
            </w:r>
            <w:r w:rsidRPr="008A26ED">
              <w:rPr>
                <w:rFonts w:cs="Arial"/>
                <w:sz w:val="18"/>
                <w:szCs w:val="18"/>
              </w:rPr>
              <w:t xml:space="preserve">, Fax: 0141 272 </w:t>
            </w:r>
            <w:r w:rsidR="00192253">
              <w:rPr>
                <w:rFonts w:cs="Arial"/>
                <w:sz w:val="18"/>
                <w:szCs w:val="18"/>
              </w:rPr>
              <w:t>7272</w:t>
            </w:r>
          </w:p>
          <w:p w:rsidR="002F556F" w:rsidRPr="008A26ED" w:rsidRDefault="00192253" w:rsidP="002F556F">
            <w:pPr>
              <w:tabs>
                <w:tab w:val="clear" w:pos="9000"/>
                <w:tab w:val="right" w:pos="10800"/>
              </w:tabs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David.Climie@trans</w:t>
            </w:r>
            <w:r w:rsidR="002F556F" w:rsidRPr="008A26ED">
              <w:rPr>
                <w:rFonts w:cs="Arial"/>
                <w:sz w:val="18"/>
                <w:szCs w:val="18"/>
              </w:rPr>
              <w:t>portscotland.gsi.gov.uk</w:t>
            </w:r>
          </w:p>
          <w:p w:rsidR="00A771CB" w:rsidRPr="008A26ED" w:rsidRDefault="00A771CB" w:rsidP="00E22C57">
            <w:pPr>
              <w:tabs>
                <w:tab w:val="clear" w:pos="9000"/>
                <w:tab w:val="right" w:pos="10800"/>
              </w:tabs>
              <w:jc w:val="left"/>
              <w:rPr>
                <w:rFonts w:cs="Arial"/>
                <w:sz w:val="20"/>
              </w:rPr>
            </w:pPr>
          </w:p>
        </w:tc>
        <w:tc>
          <w:tcPr>
            <w:tcW w:w="5487" w:type="dxa"/>
          </w:tcPr>
          <w:p w:rsidR="003856E2" w:rsidRPr="008A26ED" w:rsidRDefault="003856E2" w:rsidP="003856E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749"/>
                <w:tab w:val="left" w:pos="6840"/>
              </w:tabs>
              <w:rPr>
                <w:rFonts w:cs="Arial"/>
                <w:szCs w:val="24"/>
              </w:rPr>
            </w:pPr>
            <w:r w:rsidRPr="008A26ED">
              <w:rPr>
                <w:rFonts w:ascii="Transport Scotland Logo" w:hAnsi="Transport Scotland Logo"/>
                <w:color w:val="AEAFD4"/>
                <w:sz w:val="180"/>
                <w:szCs w:val="180"/>
              </w:rPr>
              <w:tab/>
            </w:r>
            <w:r w:rsidRPr="008A26ED">
              <w:rPr>
                <w:rFonts w:ascii="Transport Scotland Logo" w:hAnsi="Transport Scotland Logo"/>
                <w:color w:val="AEAFD4"/>
                <w:sz w:val="180"/>
                <w:szCs w:val="180"/>
              </w:rPr>
              <w:t></w:t>
            </w:r>
            <w:r w:rsidRPr="008A26ED">
              <w:rPr>
                <w:rFonts w:ascii="Transport Scotland Logo" w:hAnsi="Transport Scotland Logo"/>
                <w:color w:val="00008E"/>
                <w:sz w:val="180"/>
                <w:szCs w:val="180"/>
              </w:rPr>
              <w:t></w:t>
            </w:r>
          </w:p>
          <w:p w:rsidR="00A771CB" w:rsidRPr="008A26ED" w:rsidRDefault="00A771CB" w:rsidP="003856E2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604"/>
                <w:tab w:val="left" w:pos="3514"/>
                <w:tab w:val="right" w:pos="10800"/>
              </w:tabs>
              <w:jc w:val="left"/>
              <w:rPr>
                <w:rFonts w:cs="Arial"/>
                <w:sz w:val="18"/>
                <w:szCs w:val="18"/>
              </w:rPr>
            </w:pPr>
          </w:p>
        </w:tc>
      </w:tr>
    </w:tbl>
    <w:tbl>
      <w:tblPr>
        <w:tblW w:w="5000" w:type="pct"/>
        <w:tblLook w:val="0000"/>
      </w:tblPr>
      <w:tblGrid>
        <w:gridCol w:w="8610"/>
        <w:gridCol w:w="1859"/>
      </w:tblGrid>
      <w:tr w:rsidR="00D33618" w:rsidRPr="008A26ED" w:rsidTr="00446EDA">
        <w:tblPrEx>
          <w:tblCellMar>
            <w:top w:w="0" w:type="dxa"/>
            <w:bottom w:w="0" w:type="dxa"/>
          </w:tblCellMar>
        </w:tblPrEx>
        <w:trPr>
          <w:trHeight w:hRule="exact" w:val="2313"/>
        </w:trPr>
        <w:tc>
          <w:tcPr>
            <w:tcW w:w="4112" w:type="pct"/>
          </w:tcPr>
          <w:p w:rsidR="00D33618" w:rsidRDefault="00CF1070" w:rsidP="00DE1660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8010"/>
                <w:tab w:val="right" w:pos="10800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Mr Steve Farrell</w:t>
            </w:r>
          </w:p>
          <w:p w:rsidR="00CF1070" w:rsidRDefault="00CF1070" w:rsidP="00DE1660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8010"/>
                <w:tab w:val="right" w:pos="10800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Clerk to the Transport, Infrastructure and Climate Change committee</w:t>
            </w:r>
          </w:p>
          <w:p w:rsidR="00CF1070" w:rsidRDefault="00CF1070" w:rsidP="00DE1660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8010"/>
                <w:tab w:val="right" w:pos="10800"/>
              </w:tabs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The Scottish Parliament</w:t>
            </w:r>
          </w:p>
          <w:p w:rsidR="00BA2D4F" w:rsidRDefault="00BA2D4F" w:rsidP="00BA2D4F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8010"/>
                <w:tab w:val="right" w:pos="10800"/>
              </w:tabs>
              <w:rPr>
                <w:rFonts w:cs="Arial"/>
                <w:szCs w:val="24"/>
              </w:rPr>
            </w:pPr>
          </w:p>
          <w:p w:rsidR="00BA2D4F" w:rsidRDefault="00BA2D4F" w:rsidP="00BA2D4F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8010"/>
                <w:tab w:val="right" w:pos="10800"/>
              </w:tabs>
              <w:rPr>
                <w:rFonts w:cs="Arial"/>
                <w:szCs w:val="24"/>
              </w:rPr>
            </w:pPr>
          </w:p>
          <w:p w:rsidR="00BA2D4F" w:rsidRPr="00BA2D4F" w:rsidRDefault="00BA2D4F" w:rsidP="00BA2D4F">
            <w:pPr>
              <w:tabs>
                <w:tab w:val="clear" w:pos="9000"/>
                <w:tab w:val="right" w:pos="9720"/>
                <w:tab w:val="right" w:pos="10800"/>
              </w:tabs>
              <w:rPr>
                <w:rFonts w:cs="Arial"/>
                <w:i/>
                <w:szCs w:val="24"/>
                <w:u w:val="single"/>
              </w:rPr>
            </w:pPr>
            <w:r w:rsidRPr="00BA2D4F">
              <w:rPr>
                <w:rFonts w:cs="Arial"/>
                <w:i/>
                <w:szCs w:val="24"/>
                <w:u w:val="single"/>
              </w:rPr>
              <w:t>Issued by email</w:t>
            </w:r>
          </w:p>
          <w:p w:rsidR="00BA2D4F" w:rsidRPr="008A26ED" w:rsidRDefault="00BA2D4F" w:rsidP="00BA2D4F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8010"/>
                <w:tab w:val="right" w:pos="10800"/>
              </w:tabs>
              <w:rPr>
                <w:rFonts w:cs="Arial"/>
                <w:szCs w:val="24"/>
              </w:rPr>
            </w:pPr>
          </w:p>
        </w:tc>
        <w:tc>
          <w:tcPr>
            <w:tcW w:w="888" w:type="pct"/>
          </w:tcPr>
          <w:p w:rsidR="002936A1" w:rsidRPr="008A26ED" w:rsidRDefault="002936A1" w:rsidP="00BB7E6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792"/>
                <w:tab w:val="left" w:pos="7200"/>
                <w:tab w:val="left" w:pos="8460"/>
                <w:tab w:val="right" w:pos="10800"/>
              </w:tabs>
              <w:rPr>
                <w:rFonts w:cs="Arial"/>
                <w:sz w:val="18"/>
                <w:szCs w:val="18"/>
              </w:rPr>
            </w:pPr>
          </w:p>
          <w:p w:rsidR="00312CA1" w:rsidRPr="008A26ED" w:rsidRDefault="00D33618" w:rsidP="00BB7E6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792"/>
                <w:tab w:val="left" w:pos="7200"/>
                <w:tab w:val="left" w:pos="8460"/>
                <w:tab w:val="right" w:pos="10800"/>
              </w:tabs>
              <w:rPr>
                <w:rFonts w:cs="Arial"/>
                <w:sz w:val="18"/>
                <w:szCs w:val="18"/>
              </w:rPr>
            </w:pPr>
            <w:r w:rsidRPr="008A26ED">
              <w:rPr>
                <w:rFonts w:cs="Arial"/>
                <w:sz w:val="18"/>
                <w:szCs w:val="18"/>
              </w:rPr>
              <w:t>Our ref</w:t>
            </w:r>
            <w:r w:rsidR="00312CA1" w:rsidRPr="008A26ED">
              <w:rPr>
                <w:rFonts w:cs="Arial"/>
                <w:sz w:val="18"/>
                <w:szCs w:val="18"/>
              </w:rPr>
              <w:t>:</w:t>
            </w:r>
          </w:p>
          <w:p w:rsidR="00D33618" w:rsidRPr="008A26ED" w:rsidRDefault="00C7317C" w:rsidP="00BB7E6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792"/>
                <w:tab w:val="left" w:pos="7200"/>
                <w:tab w:val="left" w:pos="8460"/>
                <w:tab w:val="right" w:pos="10800"/>
              </w:tabs>
              <w:rPr>
                <w:rFonts w:cs="Arial"/>
                <w:sz w:val="18"/>
                <w:szCs w:val="18"/>
              </w:rPr>
            </w:pPr>
            <w:bookmarkStart w:id="0" w:name="Ourref"/>
            <w:r>
              <w:rPr>
                <w:rFonts w:cs="Arial"/>
                <w:sz w:val="18"/>
                <w:szCs w:val="18"/>
              </w:rPr>
              <w:t>FRC/</w:t>
            </w:r>
            <w:bookmarkEnd w:id="0"/>
            <w:r>
              <w:rPr>
                <w:rFonts w:cs="Arial"/>
                <w:sz w:val="18"/>
                <w:szCs w:val="18"/>
              </w:rPr>
              <w:t>TICC/Dec</w:t>
            </w:r>
          </w:p>
          <w:p w:rsidR="00D33618" w:rsidRPr="008A26ED" w:rsidRDefault="00D33618" w:rsidP="00BB7E6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792"/>
                <w:tab w:val="left" w:pos="7200"/>
                <w:tab w:val="left" w:pos="8460"/>
                <w:tab w:val="right" w:pos="10800"/>
              </w:tabs>
              <w:rPr>
                <w:rFonts w:cs="Arial"/>
                <w:sz w:val="18"/>
                <w:szCs w:val="18"/>
              </w:rPr>
            </w:pPr>
          </w:p>
          <w:p w:rsidR="002936A1" w:rsidRDefault="002936A1" w:rsidP="00BB7E6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792"/>
                <w:tab w:val="left" w:pos="7200"/>
                <w:tab w:val="left" w:pos="8460"/>
                <w:tab w:val="right" w:pos="10800"/>
              </w:tabs>
              <w:rPr>
                <w:rFonts w:cs="Arial"/>
                <w:sz w:val="18"/>
                <w:szCs w:val="18"/>
              </w:rPr>
            </w:pPr>
            <w:r w:rsidRPr="008A26ED">
              <w:rPr>
                <w:rFonts w:cs="Arial"/>
                <w:sz w:val="18"/>
                <w:szCs w:val="18"/>
              </w:rPr>
              <w:t>Date:</w:t>
            </w:r>
          </w:p>
          <w:p w:rsidR="00C7317C" w:rsidRPr="008A26ED" w:rsidRDefault="00C7317C" w:rsidP="00C7317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792"/>
                <w:tab w:val="left" w:pos="7200"/>
                <w:tab w:val="left" w:pos="8460"/>
                <w:tab w:val="right" w:pos="1080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 December 2010</w:t>
            </w:r>
          </w:p>
          <w:p w:rsidR="00D33618" w:rsidRPr="008A26ED" w:rsidRDefault="00D33618" w:rsidP="00BB7E6C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792"/>
                <w:tab w:val="left" w:pos="7200"/>
                <w:tab w:val="left" w:pos="8460"/>
                <w:tab w:val="right" w:pos="10800"/>
              </w:tabs>
              <w:rPr>
                <w:rFonts w:cs="Arial"/>
                <w:sz w:val="18"/>
                <w:szCs w:val="18"/>
              </w:rPr>
            </w:pPr>
          </w:p>
        </w:tc>
      </w:tr>
    </w:tbl>
    <w:p w:rsidR="00D33618" w:rsidRPr="008A26ED" w:rsidRDefault="00D33618" w:rsidP="00BB7E6C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</w:p>
    <w:p w:rsidR="00CF1070" w:rsidRDefault="00192253" w:rsidP="00BB7E6C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  <w:r>
        <w:rPr>
          <w:rFonts w:cs="Arial"/>
          <w:szCs w:val="24"/>
        </w:rPr>
        <w:t>Dear</w:t>
      </w:r>
      <w:r w:rsidR="00CF1070">
        <w:rPr>
          <w:rFonts w:cs="Arial"/>
          <w:szCs w:val="24"/>
        </w:rPr>
        <w:t xml:space="preserve"> Mr Farrell</w:t>
      </w:r>
    </w:p>
    <w:p w:rsidR="00CF1070" w:rsidRDefault="00CF1070" w:rsidP="00BB7E6C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</w:p>
    <w:p w:rsidR="00CF1070" w:rsidRPr="00446EDA" w:rsidRDefault="00E52D98" w:rsidP="00BB7E6C">
      <w:pPr>
        <w:tabs>
          <w:tab w:val="clear" w:pos="9000"/>
          <w:tab w:val="right" w:pos="9720"/>
          <w:tab w:val="right" w:pos="10800"/>
        </w:tabs>
        <w:rPr>
          <w:rFonts w:cs="Arial"/>
          <w:b/>
          <w:szCs w:val="24"/>
        </w:rPr>
      </w:pPr>
      <w:r>
        <w:rPr>
          <w:rFonts w:cs="Arial"/>
          <w:b/>
          <w:szCs w:val="24"/>
        </w:rPr>
        <w:t>TICC C</w:t>
      </w:r>
      <w:r w:rsidR="00CF1070" w:rsidRPr="00446EDA">
        <w:rPr>
          <w:rFonts w:cs="Arial"/>
          <w:b/>
          <w:szCs w:val="24"/>
        </w:rPr>
        <w:t>ommittee</w:t>
      </w:r>
      <w:r>
        <w:rPr>
          <w:rFonts w:cs="Arial"/>
          <w:b/>
          <w:szCs w:val="24"/>
        </w:rPr>
        <w:t xml:space="preserve">: </w:t>
      </w:r>
      <w:smartTag w:uri="urn:schemas-microsoft-com:office:smarttags" w:element="place">
        <w:r w:rsidR="00CF1070" w:rsidRPr="00446EDA">
          <w:rPr>
            <w:rFonts w:cs="Arial"/>
            <w:b/>
            <w:szCs w:val="24"/>
          </w:rPr>
          <w:t>For</w:t>
        </w:r>
        <w:r w:rsidR="00446EDA" w:rsidRPr="00446EDA">
          <w:rPr>
            <w:rFonts w:cs="Arial"/>
            <w:b/>
            <w:szCs w:val="24"/>
          </w:rPr>
          <w:t>th</w:t>
        </w:r>
      </w:smartTag>
      <w:r w:rsidR="00446EDA" w:rsidRPr="00446EDA">
        <w:rPr>
          <w:rFonts w:cs="Arial"/>
          <w:b/>
          <w:szCs w:val="24"/>
        </w:rPr>
        <w:t xml:space="preserve"> Replacement Crossing Project</w:t>
      </w:r>
      <w:r w:rsidR="00C8496B">
        <w:rPr>
          <w:rFonts w:cs="Arial"/>
          <w:b/>
          <w:szCs w:val="24"/>
        </w:rPr>
        <w:t xml:space="preserve">: </w:t>
      </w:r>
      <w:r w:rsidR="003F3FAA">
        <w:rPr>
          <w:rFonts w:cs="Arial"/>
          <w:b/>
          <w:szCs w:val="24"/>
        </w:rPr>
        <w:t>Update 01</w:t>
      </w:r>
    </w:p>
    <w:p w:rsidR="00CF1070" w:rsidRDefault="00CF1070" w:rsidP="00BB7E6C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</w:p>
    <w:p w:rsidR="00004CDD" w:rsidRDefault="00E52D98" w:rsidP="00BB7E6C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  <w:r>
        <w:rPr>
          <w:rFonts w:cs="Arial"/>
          <w:szCs w:val="24"/>
        </w:rPr>
        <w:t>I refer to the C</w:t>
      </w:r>
      <w:r w:rsidR="00CF1070">
        <w:rPr>
          <w:rFonts w:cs="Arial"/>
          <w:szCs w:val="24"/>
        </w:rPr>
        <w:t>ommittee meeting on 28 Se</w:t>
      </w:r>
      <w:r w:rsidR="00446EDA">
        <w:rPr>
          <w:rFonts w:cs="Arial"/>
          <w:szCs w:val="24"/>
        </w:rPr>
        <w:t>ptembe</w:t>
      </w:r>
      <w:r w:rsidR="00CF1070">
        <w:rPr>
          <w:rFonts w:cs="Arial"/>
          <w:szCs w:val="24"/>
        </w:rPr>
        <w:t xml:space="preserve">r 2010 where it was agreed that the project </w:t>
      </w:r>
      <w:proofErr w:type="gramStart"/>
      <w:r w:rsidR="00CF1070">
        <w:rPr>
          <w:rFonts w:cs="Arial"/>
          <w:szCs w:val="24"/>
        </w:rPr>
        <w:t>team</w:t>
      </w:r>
      <w:proofErr w:type="gramEnd"/>
      <w:r w:rsidR="00CF1070">
        <w:rPr>
          <w:rFonts w:cs="Arial"/>
          <w:szCs w:val="24"/>
        </w:rPr>
        <w:t xml:space="preserve"> would provide regular </w:t>
      </w:r>
      <w:r>
        <w:rPr>
          <w:rFonts w:cs="Arial"/>
          <w:szCs w:val="24"/>
        </w:rPr>
        <w:t xml:space="preserve">brief </w:t>
      </w:r>
      <w:r w:rsidR="00CF1070">
        <w:rPr>
          <w:rFonts w:cs="Arial"/>
          <w:szCs w:val="24"/>
        </w:rPr>
        <w:t>written updates on the status of the p</w:t>
      </w:r>
      <w:r>
        <w:rPr>
          <w:rFonts w:cs="Arial"/>
          <w:szCs w:val="24"/>
        </w:rPr>
        <w:t>roject. This is the first of tho</w:t>
      </w:r>
      <w:r w:rsidR="00CF1070">
        <w:rPr>
          <w:rFonts w:cs="Arial"/>
          <w:szCs w:val="24"/>
        </w:rPr>
        <w:t>se updates</w:t>
      </w:r>
      <w:r w:rsidR="00234E5F">
        <w:rPr>
          <w:rFonts w:cs="Arial"/>
          <w:szCs w:val="24"/>
        </w:rPr>
        <w:t xml:space="preserve"> and provides information on the following:</w:t>
      </w:r>
    </w:p>
    <w:p w:rsidR="00234E5F" w:rsidRDefault="00234E5F" w:rsidP="00234E5F">
      <w:pPr>
        <w:numPr>
          <w:ilvl w:val="0"/>
          <w:numId w:val="48"/>
        </w:num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  <w:r>
        <w:rPr>
          <w:rFonts w:cs="Arial"/>
          <w:szCs w:val="24"/>
        </w:rPr>
        <w:t xml:space="preserve">Public Transport Workshop </w:t>
      </w:r>
    </w:p>
    <w:p w:rsidR="00234E5F" w:rsidRDefault="003F3FAA" w:rsidP="00234E5F">
      <w:pPr>
        <w:numPr>
          <w:ilvl w:val="0"/>
          <w:numId w:val="48"/>
        </w:num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  <w:r>
        <w:rPr>
          <w:rFonts w:cs="Arial"/>
          <w:szCs w:val="24"/>
        </w:rPr>
        <w:t xml:space="preserve">Progress of the </w:t>
      </w:r>
      <w:smartTag w:uri="urn:schemas-microsoft-com:office:smarttags" w:element="place">
        <w:r w:rsidR="00234E5F">
          <w:rPr>
            <w:rFonts w:cs="Arial"/>
            <w:szCs w:val="24"/>
          </w:rPr>
          <w:t>Forth</w:t>
        </w:r>
      </w:smartTag>
      <w:r w:rsidR="00234E5F">
        <w:rPr>
          <w:rFonts w:cs="Arial"/>
          <w:szCs w:val="24"/>
        </w:rPr>
        <w:t xml:space="preserve"> Crossing Bill</w:t>
      </w:r>
    </w:p>
    <w:p w:rsidR="003F3FAA" w:rsidRDefault="003F3FAA" w:rsidP="00234E5F">
      <w:pPr>
        <w:numPr>
          <w:ilvl w:val="0"/>
          <w:numId w:val="48"/>
        </w:num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  <w:r>
        <w:rPr>
          <w:rFonts w:cs="Arial"/>
          <w:szCs w:val="24"/>
        </w:rPr>
        <w:t>Code of Construction Practice</w:t>
      </w:r>
    </w:p>
    <w:p w:rsidR="00234E5F" w:rsidRDefault="00234E5F" w:rsidP="00234E5F">
      <w:pPr>
        <w:numPr>
          <w:ilvl w:val="0"/>
          <w:numId w:val="48"/>
        </w:num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  <w:r>
        <w:rPr>
          <w:rFonts w:cs="Arial"/>
          <w:szCs w:val="24"/>
        </w:rPr>
        <w:t>Noise Management Plan</w:t>
      </w:r>
    </w:p>
    <w:p w:rsidR="007C6A92" w:rsidRDefault="007C6A92" w:rsidP="00234E5F">
      <w:pPr>
        <w:numPr>
          <w:ilvl w:val="0"/>
          <w:numId w:val="48"/>
        </w:num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  <w:r>
        <w:rPr>
          <w:rFonts w:cs="Arial"/>
          <w:szCs w:val="24"/>
        </w:rPr>
        <w:t>Project Procurement Update</w:t>
      </w:r>
    </w:p>
    <w:p w:rsidR="00234E5F" w:rsidRDefault="00234E5F" w:rsidP="00234E5F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</w:p>
    <w:p w:rsidR="00234E5F" w:rsidRDefault="00234E5F" w:rsidP="00234E5F">
      <w:pPr>
        <w:tabs>
          <w:tab w:val="clear" w:pos="9000"/>
          <w:tab w:val="right" w:pos="9720"/>
          <w:tab w:val="right" w:pos="10800"/>
        </w:tabs>
        <w:rPr>
          <w:rFonts w:cs="Arial"/>
          <w:b/>
          <w:szCs w:val="24"/>
        </w:rPr>
      </w:pPr>
      <w:r w:rsidRPr="00234E5F">
        <w:rPr>
          <w:rFonts w:cs="Arial"/>
          <w:b/>
          <w:szCs w:val="24"/>
        </w:rPr>
        <w:t>Public Transport Workshop</w:t>
      </w:r>
    </w:p>
    <w:p w:rsidR="009F3F22" w:rsidRDefault="009F3F22" w:rsidP="00234E5F">
      <w:pPr>
        <w:tabs>
          <w:tab w:val="clear" w:pos="9000"/>
          <w:tab w:val="right" w:pos="9720"/>
          <w:tab w:val="right" w:pos="10800"/>
        </w:tabs>
        <w:rPr>
          <w:rFonts w:cs="Arial"/>
          <w:b/>
          <w:szCs w:val="24"/>
        </w:rPr>
      </w:pPr>
    </w:p>
    <w:p w:rsidR="00C7317C" w:rsidRDefault="00C7317C" w:rsidP="00234E5F">
      <w:pPr>
        <w:tabs>
          <w:tab w:val="clear" w:pos="9000"/>
          <w:tab w:val="right" w:pos="9720"/>
          <w:tab w:val="right" w:pos="10800"/>
        </w:tabs>
      </w:pPr>
      <w:r>
        <w:rPr>
          <w:rFonts w:cs="Arial"/>
          <w:szCs w:val="24"/>
        </w:rPr>
        <w:t>A</w:t>
      </w:r>
      <w:r w:rsidR="00234E5F">
        <w:rPr>
          <w:rFonts w:cs="Arial"/>
          <w:szCs w:val="24"/>
        </w:rPr>
        <w:t xml:space="preserve"> public transport workshop </w:t>
      </w:r>
      <w:r>
        <w:rPr>
          <w:rFonts w:cs="Arial"/>
          <w:szCs w:val="24"/>
        </w:rPr>
        <w:t xml:space="preserve">with representatives from the three local authorities directly affected by the scheme, SESTran and officials of Transport </w:t>
      </w:r>
      <w:smartTag w:uri="urn:schemas-microsoft-com:office:smarttags" w:element="country-region">
        <w:smartTag w:uri="urn:schemas-microsoft-com:office:smarttags" w:element="place">
          <w:r>
            <w:rPr>
              <w:rFonts w:cs="Arial"/>
              <w:szCs w:val="24"/>
            </w:rPr>
            <w:t>Scotland</w:t>
          </w:r>
        </w:smartTag>
      </w:smartTag>
      <w:r>
        <w:rPr>
          <w:rFonts w:cs="Arial"/>
          <w:szCs w:val="24"/>
        </w:rPr>
        <w:t xml:space="preserve"> had been arranged for </w:t>
      </w:r>
      <w:r w:rsidR="00234E5F">
        <w:rPr>
          <w:rFonts w:cs="Arial"/>
          <w:szCs w:val="24"/>
        </w:rPr>
        <w:t>30 November 2010</w:t>
      </w:r>
      <w:r>
        <w:rPr>
          <w:rFonts w:cs="Arial"/>
          <w:szCs w:val="24"/>
        </w:rPr>
        <w:t>.</w:t>
      </w:r>
      <w:r w:rsidR="00234E5F">
        <w:rPr>
          <w:rFonts w:cs="Arial"/>
          <w:szCs w:val="24"/>
        </w:rPr>
        <w:t xml:space="preserve"> </w:t>
      </w:r>
      <w:r w:rsidR="00235B3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Due to travel difficulties consequent on the inclement weather the workshop was postponed. It will be held however prior to Christmas. </w:t>
      </w:r>
      <w:r>
        <w:t>The p</w:t>
      </w:r>
      <w:r w:rsidRPr="00D2373D">
        <w:t xml:space="preserve">urpose of workshop </w:t>
      </w:r>
      <w:r>
        <w:t>is</w:t>
      </w:r>
      <w:r w:rsidRPr="00D2373D">
        <w:t xml:space="preserve"> to determine</w:t>
      </w:r>
      <w:r>
        <w:t xml:space="preserve"> and </w:t>
      </w:r>
      <w:r w:rsidRPr="00D2373D">
        <w:t xml:space="preserve">confirm </w:t>
      </w:r>
      <w:r>
        <w:t xml:space="preserve">projects and measures to be included </w:t>
      </w:r>
      <w:r w:rsidRPr="00D2373D">
        <w:t xml:space="preserve">within </w:t>
      </w:r>
      <w:r>
        <w:t xml:space="preserve">a refreshed public transport </w:t>
      </w:r>
      <w:r w:rsidRPr="00D2373D">
        <w:t>strategy.</w:t>
      </w:r>
      <w:r w:rsidR="00E52D98">
        <w:t xml:space="preserve">  The workshop will </w:t>
      </w:r>
      <w:r>
        <w:t xml:space="preserve">determine and confirm implementation of that strategy with a key element </w:t>
      </w:r>
      <w:r w:rsidR="00E52D98">
        <w:t xml:space="preserve">of the strategy </w:t>
      </w:r>
      <w:r>
        <w:t xml:space="preserve">being the practical measures to encourage modal shift both during the construction of the </w:t>
      </w:r>
      <w:smartTag w:uri="urn:schemas-microsoft-com:office:smarttags" w:element="place">
        <w:r>
          <w:t>Forth</w:t>
        </w:r>
      </w:smartTag>
      <w:r>
        <w:t xml:space="preserve"> crossing and </w:t>
      </w:r>
      <w:r w:rsidR="00E52D98">
        <w:t>during its operation.</w:t>
      </w:r>
      <w:r>
        <w:t xml:space="preserve"> </w:t>
      </w:r>
    </w:p>
    <w:p w:rsidR="00C7317C" w:rsidRDefault="00C7317C" w:rsidP="00234E5F">
      <w:pPr>
        <w:tabs>
          <w:tab w:val="clear" w:pos="9000"/>
          <w:tab w:val="right" w:pos="9720"/>
          <w:tab w:val="right" w:pos="10800"/>
        </w:tabs>
      </w:pPr>
    </w:p>
    <w:p w:rsidR="00234E5F" w:rsidRDefault="00C7317C" w:rsidP="00234E5F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  <w:r>
        <w:t xml:space="preserve">I hope to be able to provide more concrete information about the strategy in the </w:t>
      </w:r>
      <w:proofErr w:type="gramStart"/>
      <w:r>
        <w:t>new year</w:t>
      </w:r>
      <w:proofErr w:type="gramEnd"/>
      <w:r>
        <w:t>.</w:t>
      </w:r>
      <w:r>
        <w:tab/>
        <w:t xml:space="preserve"> </w:t>
      </w:r>
    </w:p>
    <w:p w:rsidR="00C7317C" w:rsidRDefault="00C7317C" w:rsidP="00C7317C">
      <w:pPr>
        <w:tabs>
          <w:tab w:val="clear" w:pos="9000"/>
          <w:tab w:val="right" w:pos="9720"/>
          <w:tab w:val="right" w:pos="10800"/>
        </w:tabs>
        <w:rPr>
          <w:rFonts w:cs="Arial"/>
          <w:b/>
          <w:szCs w:val="24"/>
        </w:rPr>
      </w:pPr>
    </w:p>
    <w:p w:rsidR="00541168" w:rsidRPr="00541168" w:rsidRDefault="00C675A7" w:rsidP="00234E5F">
      <w:pPr>
        <w:tabs>
          <w:tab w:val="clear" w:pos="9000"/>
          <w:tab w:val="right" w:pos="9720"/>
          <w:tab w:val="right" w:pos="10800"/>
        </w:tabs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Progress of the </w:t>
      </w:r>
      <w:smartTag w:uri="urn:schemas-microsoft-com:office:smarttags" w:element="place">
        <w:r>
          <w:rPr>
            <w:rFonts w:cs="Arial"/>
            <w:b/>
            <w:szCs w:val="24"/>
          </w:rPr>
          <w:t>Forth</w:t>
        </w:r>
      </w:smartTag>
      <w:r>
        <w:rPr>
          <w:rFonts w:cs="Arial"/>
          <w:b/>
          <w:szCs w:val="24"/>
        </w:rPr>
        <w:t xml:space="preserve"> Crossing Bill</w:t>
      </w:r>
    </w:p>
    <w:p w:rsidR="00755490" w:rsidRDefault="00755490" w:rsidP="00234E5F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</w:p>
    <w:p w:rsidR="00C7317C" w:rsidRDefault="00755490" w:rsidP="00541168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  <w:r>
        <w:rPr>
          <w:rFonts w:cs="Arial"/>
          <w:szCs w:val="24"/>
        </w:rPr>
        <w:t xml:space="preserve">The Minister wrote to the Forth Crossing Bill Committee on 12 November welcoming </w:t>
      </w:r>
      <w:r w:rsidR="00C7317C">
        <w:rPr>
          <w:rFonts w:cs="Arial"/>
          <w:szCs w:val="24"/>
        </w:rPr>
        <w:t>the Stage 2 report and provided</w:t>
      </w:r>
      <w:r>
        <w:rPr>
          <w:rFonts w:cs="Arial"/>
          <w:szCs w:val="24"/>
        </w:rPr>
        <w:t xml:space="preserve"> a </w:t>
      </w:r>
      <w:r w:rsidR="00C7317C">
        <w:rPr>
          <w:rFonts w:cs="Arial"/>
          <w:szCs w:val="24"/>
        </w:rPr>
        <w:t xml:space="preserve">comprehensive </w:t>
      </w:r>
      <w:r>
        <w:rPr>
          <w:rFonts w:cs="Arial"/>
          <w:szCs w:val="24"/>
        </w:rPr>
        <w:t xml:space="preserve">response to </w:t>
      </w:r>
      <w:r w:rsidR="00E52D98">
        <w:rPr>
          <w:rFonts w:cs="Arial"/>
          <w:szCs w:val="24"/>
        </w:rPr>
        <w:t xml:space="preserve">recommendations </w:t>
      </w:r>
      <w:r w:rsidR="00C8496B">
        <w:rPr>
          <w:rFonts w:cs="Arial"/>
          <w:szCs w:val="24"/>
        </w:rPr>
        <w:t>in the committee and assessor</w:t>
      </w:r>
      <w:r>
        <w:rPr>
          <w:rFonts w:cs="Arial"/>
          <w:szCs w:val="24"/>
        </w:rPr>
        <w:t xml:space="preserve"> </w:t>
      </w:r>
      <w:r w:rsidR="00C8496B">
        <w:rPr>
          <w:rFonts w:cs="Arial"/>
          <w:szCs w:val="24"/>
        </w:rPr>
        <w:t>reports</w:t>
      </w:r>
      <w:r w:rsidR="00B5126F">
        <w:rPr>
          <w:rFonts w:cs="Arial"/>
          <w:szCs w:val="24"/>
        </w:rPr>
        <w:t xml:space="preserve"> </w:t>
      </w:r>
      <w:r w:rsidR="00C7317C">
        <w:rPr>
          <w:rFonts w:cs="Arial"/>
          <w:szCs w:val="24"/>
        </w:rPr>
        <w:t>(</w:t>
      </w:r>
      <w:hyperlink r:id="rId7" w:history="1">
        <w:r w:rsidR="00B5126F" w:rsidRPr="007A7576">
          <w:rPr>
            <w:rStyle w:val="Hyperlink"/>
            <w:rFonts w:cs="Arial"/>
            <w:szCs w:val="24"/>
          </w:rPr>
          <w:t>http://www.scottish.parliament.uk/s3/committees/forthXbill/Documents4.htm</w:t>
        </w:r>
      </w:hyperlink>
      <w:r w:rsidR="00C7317C">
        <w:rPr>
          <w:rFonts w:cs="Arial"/>
          <w:szCs w:val="24"/>
        </w:rPr>
        <w:t>)</w:t>
      </w:r>
      <w:r>
        <w:rPr>
          <w:rFonts w:cs="Arial"/>
          <w:szCs w:val="24"/>
        </w:rPr>
        <w:t>.</w:t>
      </w:r>
      <w:r w:rsidR="00B5126F">
        <w:rPr>
          <w:rFonts w:cs="Arial"/>
          <w:szCs w:val="24"/>
        </w:rPr>
        <w:t xml:space="preserve"> </w:t>
      </w:r>
    </w:p>
    <w:p w:rsidR="00C7317C" w:rsidRDefault="00C7317C" w:rsidP="00541168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</w:p>
    <w:p w:rsidR="009F3F22" w:rsidRDefault="00541168" w:rsidP="00541168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  <w:r w:rsidRPr="00541168">
        <w:rPr>
          <w:rFonts w:cs="Arial"/>
          <w:szCs w:val="24"/>
        </w:rPr>
        <w:t xml:space="preserve">The Forth Crossing Committee met on the 17 November to </w:t>
      </w:r>
      <w:r>
        <w:rPr>
          <w:rFonts w:cs="Arial"/>
          <w:szCs w:val="24"/>
        </w:rPr>
        <w:t>consider</w:t>
      </w:r>
      <w:r w:rsidRPr="00541168">
        <w:rPr>
          <w:rFonts w:cs="Arial"/>
          <w:szCs w:val="24"/>
        </w:rPr>
        <w:t xml:space="preserve"> amendments </w:t>
      </w:r>
      <w:r>
        <w:rPr>
          <w:rFonts w:cs="Arial"/>
          <w:szCs w:val="24"/>
        </w:rPr>
        <w:t xml:space="preserve">lodged </w:t>
      </w:r>
      <w:r w:rsidRPr="00541168">
        <w:rPr>
          <w:rFonts w:cs="Arial"/>
          <w:szCs w:val="24"/>
        </w:rPr>
        <w:t>following the pub</w:t>
      </w:r>
      <w:r w:rsidR="009F3F22">
        <w:rPr>
          <w:rFonts w:cs="Arial"/>
          <w:szCs w:val="24"/>
        </w:rPr>
        <w:t>lication of the Stage 2 report.</w:t>
      </w:r>
      <w:r w:rsidR="00C675A7">
        <w:rPr>
          <w:rFonts w:cs="Arial"/>
          <w:szCs w:val="24"/>
        </w:rPr>
        <w:t xml:space="preserve"> </w:t>
      </w:r>
      <w:r w:rsidR="00755490">
        <w:rPr>
          <w:rFonts w:cs="Arial"/>
          <w:szCs w:val="24"/>
        </w:rPr>
        <w:t>The Government moved and the committee approved all 102 amendments</w:t>
      </w:r>
      <w:r w:rsidR="00B5126F">
        <w:rPr>
          <w:rFonts w:cs="Arial"/>
          <w:szCs w:val="24"/>
        </w:rPr>
        <w:t xml:space="preserve"> </w:t>
      </w:r>
      <w:r w:rsidR="00C7317C">
        <w:rPr>
          <w:rFonts w:cs="Arial"/>
          <w:szCs w:val="24"/>
        </w:rPr>
        <w:t>(</w:t>
      </w:r>
      <w:hyperlink r:id="rId8" w:history="1">
        <w:r w:rsidR="00B5126F" w:rsidRPr="007A7576">
          <w:rPr>
            <w:rStyle w:val="Hyperlink"/>
            <w:rFonts w:cs="Arial"/>
            <w:szCs w:val="24"/>
          </w:rPr>
          <w:t>http://www.scottish.parliament.uk/s3/committees/forthXbill/or-10/fcb10-1301.htm</w:t>
        </w:r>
      </w:hyperlink>
      <w:r w:rsidR="00C7317C">
        <w:rPr>
          <w:rFonts w:cs="Arial"/>
          <w:szCs w:val="24"/>
        </w:rPr>
        <w:t>).</w:t>
      </w:r>
      <w:r w:rsidR="00755490">
        <w:rPr>
          <w:rFonts w:cs="Arial"/>
          <w:szCs w:val="24"/>
        </w:rPr>
        <w:t xml:space="preserve"> </w:t>
      </w:r>
    </w:p>
    <w:p w:rsidR="003F3FAA" w:rsidRDefault="003F3FAA" w:rsidP="00541168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</w:p>
    <w:p w:rsidR="003F3FAA" w:rsidRDefault="00C7317C" w:rsidP="00541168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  <w:r>
        <w:rPr>
          <w:rFonts w:cs="Arial"/>
          <w:szCs w:val="24"/>
        </w:rPr>
        <w:t>We continue</w:t>
      </w:r>
      <w:r w:rsidR="003F3FAA">
        <w:rPr>
          <w:rFonts w:cs="Arial"/>
          <w:szCs w:val="24"/>
        </w:rPr>
        <w:t xml:space="preserve"> to wor</w:t>
      </w:r>
      <w:r>
        <w:rPr>
          <w:rFonts w:cs="Arial"/>
          <w:szCs w:val="24"/>
        </w:rPr>
        <w:t>k on issues raised by objectors, i</w:t>
      </w:r>
      <w:r w:rsidR="003F3FAA">
        <w:rPr>
          <w:rFonts w:cs="Arial"/>
          <w:szCs w:val="24"/>
        </w:rPr>
        <w:t>n particular</w:t>
      </w:r>
      <w:r w:rsidR="00B5126F">
        <w:rPr>
          <w:rFonts w:cs="Arial"/>
          <w:szCs w:val="24"/>
        </w:rPr>
        <w:t>,</w:t>
      </w:r>
      <w:r w:rsidR="003F3FAA">
        <w:rPr>
          <w:rFonts w:cs="Arial"/>
          <w:szCs w:val="24"/>
        </w:rPr>
        <w:t xml:space="preserve"> work is ongoing with Newton Community Council and West Lothian Council to identify the most preferable and suitable measures to mitigate </w:t>
      </w:r>
      <w:r w:rsidR="00755490">
        <w:rPr>
          <w:rFonts w:cs="Arial"/>
          <w:szCs w:val="24"/>
        </w:rPr>
        <w:t>any traffic increa</w:t>
      </w:r>
      <w:r>
        <w:rPr>
          <w:rFonts w:cs="Arial"/>
          <w:szCs w:val="24"/>
        </w:rPr>
        <w:t>ses, with f</w:t>
      </w:r>
      <w:r w:rsidR="00755490">
        <w:rPr>
          <w:rFonts w:cs="Arial"/>
          <w:szCs w:val="24"/>
        </w:rPr>
        <w:t xml:space="preserve">inancial assistance provided </w:t>
      </w:r>
      <w:r>
        <w:rPr>
          <w:rFonts w:cs="Arial"/>
          <w:szCs w:val="24"/>
        </w:rPr>
        <w:t xml:space="preserve">by Transport Scotland </w:t>
      </w:r>
      <w:r w:rsidR="00755490">
        <w:rPr>
          <w:rFonts w:cs="Arial"/>
          <w:szCs w:val="24"/>
        </w:rPr>
        <w:t xml:space="preserve">to ensure implementation. </w:t>
      </w:r>
      <w:r w:rsidR="00C8496B">
        <w:rPr>
          <w:rFonts w:cs="Arial"/>
          <w:szCs w:val="24"/>
        </w:rPr>
        <w:t>In response</w:t>
      </w:r>
      <w:r w:rsidR="00755490">
        <w:rPr>
          <w:rFonts w:cs="Arial"/>
          <w:szCs w:val="24"/>
        </w:rPr>
        <w:t xml:space="preserve"> to concerns regarding the provision of pedestrian and cy</w:t>
      </w:r>
      <w:r>
        <w:rPr>
          <w:rFonts w:cs="Arial"/>
          <w:szCs w:val="24"/>
        </w:rPr>
        <w:t>clist routes, an additional route</w:t>
      </w:r>
      <w:r w:rsidR="00755490">
        <w:rPr>
          <w:rFonts w:cs="Arial"/>
          <w:szCs w:val="24"/>
        </w:rPr>
        <w:t xml:space="preserve"> has been </w:t>
      </w:r>
      <w:r>
        <w:rPr>
          <w:rFonts w:cs="Arial"/>
          <w:szCs w:val="24"/>
        </w:rPr>
        <w:t xml:space="preserve">designed </w:t>
      </w:r>
      <w:r w:rsidR="00B5126F">
        <w:rPr>
          <w:rFonts w:cs="Arial"/>
          <w:szCs w:val="24"/>
        </w:rPr>
        <w:t>to the w</w:t>
      </w:r>
      <w:r w:rsidR="00755490">
        <w:rPr>
          <w:rFonts w:cs="Arial"/>
          <w:szCs w:val="24"/>
        </w:rPr>
        <w:t xml:space="preserve">est of </w:t>
      </w:r>
      <w:smartTag w:uri="urn:schemas-microsoft-com:office:smarttags" w:element="place">
        <w:r w:rsidR="00755490">
          <w:rPr>
            <w:rFonts w:cs="Arial"/>
            <w:szCs w:val="24"/>
          </w:rPr>
          <w:t>South Queensferry</w:t>
        </w:r>
      </w:smartTag>
      <w:r w:rsidR="00755490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As expected, these measures have been welcomed by the relevant communities.</w:t>
      </w:r>
    </w:p>
    <w:p w:rsidR="003F3FAA" w:rsidRDefault="003F3FAA" w:rsidP="00541168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</w:p>
    <w:p w:rsidR="00C675A7" w:rsidRPr="00C675A7" w:rsidRDefault="00C675A7" w:rsidP="00541168">
      <w:pPr>
        <w:tabs>
          <w:tab w:val="clear" w:pos="9000"/>
          <w:tab w:val="right" w:pos="9720"/>
          <w:tab w:val="right" w:pos="10800"/>
        </w:tabs>
        <w:rPr>
          <w:rFonts w:cs="Arial"/>
          <w:b/>
          <w:szCs w:val="24"/>
        </w:rPr>
      </w:pPr>
      <w:r w:rsidRPr="00C675A7">
        <w:rPr>
          <w:rFonts w:cs="Arial"/>
          <w:b/>
          <w:szCs w:val="24"/>
        </w:rPr>
        <w:t>Code of Construction Practice</w:t>
      </w:r>
    </w:p>
    <w:p w:rsidR="00C675A7" w:rsidRPr="00541168" w:rsidRDefault="00C675A7" w:rsidP="00541168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</w:p>
    <w:p w:rsidR="00C7317C" w:rsidRPr="00541168" w:rsidRDefault="00541168" w:rsidP="00C7317C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  <w:r w:rsidRPr="00541168">
        <w:rPr>
          <w:rFonts w:cs="Arial"/>
          <w:szCs w:val="24"/>
        </w:rPr>
        <w:t xml:space="preserve">The Code of Construction Practice (Revision 4) </w:t>
      </w:r>
      <w:r w:rsidR="00C7317C" w:rsidRPr="00541168">
        <w:rPr>
          <w:rFonts w:cs="Arial"/>
          <w:szCs w:val="24"/>
        </w:rPr>
        <w:t>and the Commitments and Underta</w:t>
      </w:r>
      <w:r w:rsidR="00E52D98">
        <w:rPr>
          <w:rFonts w:cs="Arial"/>
          <w:szCs w:val="24"/>
        </w:rPr>
        <w:t>kings Register have been updated</w:t>
      </w:r>
      <w:r w:rsidR="00C7317C" w:rsidRPr="00541168">
        <w:rPr>
          <w:rFonts w:cs="Arial"/>
          <w:szCs w:val="24"/>
        </w:rPr>
        <w:t xml:space="preserve"> following the conclusion of Stage 2 and </w:t>
      </w:r>
      <w:r w:rsidR="00E52D98">
        <w:rPr>
          <w:rFonts w:cs="Arial"/>
          <w:szCs w:val="24"/>
        </w:rPr>
        <w:t>are available on the Parliamentary website</w:t>
      </w:r>
      <w:r w:rsidR="00C7317C">
        <w:rPr>
          <w:rFonts w:cs="Arial"/>
          <w:szCs w:val="24"/>
        </w:rPr>
        <w:t>:</w:t>
      </w:r>
    </w:p>
    <w:p w:rsidR="00541168" w:rsidRPr="00541168" w:rsidRDefault="00B5126F" w:rsidP="00C7317C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HYPERLINK "</w:instrText>
      </w:r>
      <w:r w:rsidRPr="00B5126F">
        <w:rPr>
          <w:rFonts w:cs="Arial"/>
          <w:szCs w:val="24"/>
        </w:rPr>
        <w:instrText>http://www.scottish.parliament.uk/s3/committees/forthXbill/documents/FRC_CoCP_Rev4_Nov_2010.pdf</w:instrText>
      </w:r>
      <w:r>
        <w:rPr>
          <w:rFonts w:cs="Arial"/>
          <w:szCs w:val="24"/>
        </w:rPr>
        <w:instrText xml:space="preserve">" </w:instrText>
      </w:r>
      <w:r w:rsidRPr="007A7576"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proofErr w:type="gramStart"/>
      <w:r w:rsidRPr="007A7576">
        <w:rPr>
          <w:rStyle w:val="Hyperlink"/>
          <w:rFonts w:cs="Arial"/>
          <w:szCs w:val="24"/>
        </w:rPr>
        <w:t>http://www.scottish.parliament.uk/s3/committees/forthXbill/documents/FRC_CoCP_Rev4_Nov_2010.pdf</w:t>
      </w:r>
      <w:r>
        <w:rPr>
          <w:rFonts w:cs="Arial"/>
          <w:szCs w:val="24"/>
        </w:rPr>
        <w:fldChar w:fldCharType="end"/>
      </w:r>
      <w:r w:rsidR="00C7317C">
        <w:rPr>
          <w:rFonts w:cs="Arial"/>
          <w:szCs w:val="24"/>
        </w:rPr>
        <w:t>;</w:t>
      </w:r>
      <w:r>
        <w:rPr>
          <w:rFonts w:cs="Arial"/>
          <w:szCs w:val="24"/>
        </w:rPr>
        <w:t xml:space="preserve"> </w:t>
      </w: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HYPERLINK "</w:instrText>
      </w:r>
      <w:r w:rsidRPr="00B5126F">
        <w:rPr>
          <w:rFonts w:cs="Arial"/>
          <w:szCs w:val="24"/>
        </w:rPr>
        <w:instrText>http://www.scottish.parliament.uk/s3/committees/forthXbill/documents/ForthCrossingBill-CommitmentsandUndertakingsRegister-22November2010.pdf</w:instrText>
      </w:r>
      <w:r>
        <w:rPr>
          <w:rFonts w:cs="Arial"/>
          <w:szCs w:val="24"/>
        </w:rPr>
        <w:instrText xml:space="preserve">" </w:instrText>
      </w:r>
      <w:r w:rsidRPr="007A7576"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r w:rsidRPr="007A7576">
        <w:rPr>
          <w:rStyle w:val="Hyperlink"/>
          <w:rFonts w:cs="Arial"/>
          <w:szCs w:val="24"/>
        </w:rPr>
        <w:t>http://www.scottish.parliament.uk/s3/committees/forthXbill/documents/ForthCrossingBill-CommitmentsandUndertakingsRegister-22November2010.pdf</w:t>
      </w:r>
      <w:r>
        <w:rPr>
          <w:rFonts w:cs="Arial"/>
          <w:szCs w:val="24"/>
        </w:rPr>
        <w:fldChar w:fldCharType="end"/>
      </w:r>
      <w:r w:rsidR="00C7317C">
        <w:rPr>
          <w:rFonts w:cs="Arial"/>
          <w:szCs w:val="24"/>
        </w:rPr>
        <w:t>.</w:t>
      </w:r>
      <w:proofErr w:type="gramEnd"/>
      <w:r>
        <w:rPr>
          <w:rFonts w:cs="Arial"/>
          <w:szCs w:val="24"/>
        </w:rPr>
        <w:t xml:space="preserve"> </w:t>
      </w:r>
    </w:p>
    <w:p w:rsidR="009F3F22" w:rsidRDefault="009F3F22" w:rsidP="00BB7E6C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</w:p>
    <w:p w:rsidR="009F3F22" w:rsidRPr="009F3F22" w:rsidRDefault="009F3F22" w:rsidP="00BB7E6C">
      <w:pPr>
        <w:tabs>
          <w:tab w:val="clear" w:pos="9000"/>
          <w:tab w:val="right" w:pos="9720"/>
          <w:tab w:val="right" w:pos="10800"/>
        </w:tabs>
        <w:rPr>
          <w:rFonts w:cs="Arial"/>
          <w:b/>
          <w:szCs w:val="24"/>
        </w:rPr>
      </w:pPr>
      <w:r w:rsidRPr="009F3F22">
        <w:rPr>
          <w:rFonts w:cs="Arial"/>
          <w:b/>
          <w:szCs w:val="24"/>
        </w:rPr>
        <w:t>Noise Management Plan</w:t>
      </w:r>
    </w:p>
    <w:p w:rsidR="00192253" w:rsidRDefault="00192253" w:rsidP="00BB7E6C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</w:p>
    <w:p w:rsidR="00C7317C" w:rsidRDefault="00C7317C" w:rsidP="00BB7E6C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  <w:r>
        <w:rPr>
          <w:rFonts w:cs="Arial"/>
          <w:szCs w:val="24"/>
        </w:rPr>
        <w:t xml:space="preserve">As a consequence of our continuing </w:t>
      </w:r>
      <w:r w:rsidR="00004CDD">
        <w:rPr>
          <w:rFonts w:cs="Arial"/>
          <w:szCs w:val="24"/>
        </w:rPr>
        <w:t>engagem</w:t>
      </w:r>
      <w:r>
        <w:rPr>
          <w:rFonts w:cs="Arial"/>
          <w:szCs w:val="24"/>
        </w:rPr>
        <w:t xml:space="preserve">ent with </w:t>
      </w:r>
      <w:r w:rsidR="00004CDD">
        <w:rPr>
          <w:rFonts w:cs="Arial"/>
          <w:szCs w:val="24"/>
        </w:rPr>
        <w:t xml:space="preserve">local authorities we have </w:t>
      </w:r>
      <w:r>
        <w:rPr>
          <w:rFonts w:cs="Arial"/>
          <w:szCs w:val="24"/>
        </w:rPr>
        <w:t xml:space="preserve">further </w:t>
      </w:r>
      <w:r w:rsidR="00004CDD">
        <w:rPr>
          <w:rFonts w:cs="Arial"/>
          <w:szCs w:val="24"/>
        </w:rPr>
        <w:t xml:space="preserve">developed </w:t>
      </w:r>
      <w:r>
        <w:rPr>
          <w:rFonts w:cs="Arial"/>
          <w:szCs w:val="24"/>
        </w:rPr>
        <w:t>ou</w:t>
      </w:r>
      <w:r w:rsidR="00E52D98">
        <w:rPr>
          <w:rFonts w:cs="Arial"/>
          <w:szCs w:val="24"/>
        </w:rPr>
        <w:t>r noise management process. The comprehensive</w:t>
      </w:r>
      <w:r>
        <w:rPr>
          <w:rFonts w:cs="Arial"/>
          <w:szCs w:val="24"/>
        </w:rPr>
        <w:t xml:space="preserve"> process is now fully </w:t>
      </w:r>
      <w:r w:rsidR="00004CDD">
        <w:rPr>
          <w:rFonts w:cs="Arial"/>
          <w:szCs w:val="24"/>
        </w:rPr>
        <w:t>reflected in Revision 4 of the Code of Constr</w:t>
      </w:r>
      <w:r w:rsidR="00E52D98">
        <w:rPr>
          <w:rFonts w:cs="Arial"/>
          <w:szCs w:val="24"/>
        </w:rPr>
        <w:t>uction Practice. Recent</w:t>
      </w:r>
      <w:r>
        <w:rPr>
          <w:rFonts w:cs="Arial"/>
          <w:szCs w:val="24"/>
        </w:rPr>
        <w:t xml:space="preserve"> </w:t>
      </w:r>
      <w:r w:rsidR="00E52D98">
        <w:rPr>
          <w:rFonts w:cs="Arial"/>
          <w:szCs w:val="24"/>
        </w:rPr>
        <w:t xml:space="preserve">process </w:t>
      </w:r>
      <w:r>
        <w:rPr>
          <w:rFonts w:cs="Arial"/>
          <w:szCs w:val="24"/>
        </w:rPr>
        <w:t xml:space="preserve">developments </w:t>
      </w:r>
      <w:r w:rsidR="00004CDD">
        <w:rPr>
          <w:rFonts w:cs="Arial"/>
          <w:szCs w:val="24"/>
        </w:rPr>
        <w:t>include the establishment of a noise liaison group</w:t>
      </w:r>
      <w:r>
        <w:rPr>
          <w:rFonts w:cs="Arial"/>
          <w:szCs w:val="24"/>
        </w:rPr>
        <w:t xml:space="preserve"> involving the local authorities</w:t>
      </w:r>
      <w:r w:rsidR="00004CDD">
        <w:rPr>
          <w:rFonts w:cs="Arial"/>
          <w:szCs w:val="24"/>
        </w:rPr>
        <w:t>, removing noise thresholds, defining how compliance with the environmental statement would apply and be assessed</w:t>
      </w:r>
      <w:r>
        <w:rPr>
          <w:rFonts w:cs="Arial"/>
          <w:szCs w:val="24"/>
        </w:rPr>
        <w:t>,</w:t>
      </w:r>
      <w:r w:rsidR="00004CDD">
        <w:rPr>
          <w:rFonts w:cs="Arial"/>
          <w:szCs w:val="24"/>
        </w:rPr>
        <w:t xml:space="preserve"> and the introduct</w:t>
      </w:r>
      <w:r>
        <w:rPr>
          <w:rFonts w:cs="Arial"/>
          <w:szCs w:val="24"/>
        </w:rPr>
        <w:t xml:space="preserve">ion of provisions regarding </w:t>
      </w:r>
      <w:r w:rsidR="00004CDD">
        <w:rPr>
          <w:rFonts w:cs="Arial"/>
          <w:szCs w:val="24"/>
        </w:rPr>
        <w:t xml:space="preserve">maximum noise levels. </w:t>
      </w:r>
    </w:p>
    <w:p w:rsidR="00C7317C" w:rsidRDefault="00C7317C" w:rsidP="00BB7E6C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</w:p>
    <w:p w:rsidR="00004CDD" w:rsidRDefault="00C7317C" w:rsidP="00BB7E6C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  <w:r>
        <w:rPr>
          <w:rFonts w:cs="Arial"/>
          <w:szCs w:val="24"/>
        </w:rPr>
        <w:t>A</w:t>
      </w:r>
      <w:r w:rsidR="00004CDD">
        <w:rPr>
          <w:rFonts w:cs="Arial"/>
          <w:szCs w:val="24"/>
        </w:rPr>
        <w:t xml:space="preserve">t Stage 2 </w:t>
      </w:r>
      <w:r>
        <w:rPr>
          <w:rFonts w:cs="Arial"/>
          <w:szCs w:val="24"/>
        </w:rPr>
        <w:t>the Scottish Ministers successfully lodged two amendments to ensure the appropriate operation of the noise management process. The amendments</w:t>
      </w:r>
      <w:r w:rsidR="00E52D98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now incorporated</w:t>
      </w:r>
      <w:r w:rsidR="00E52D98">
        <w:rPr>
          <w:rFonts w:cs="Arial"/>
          <w:szCs w:val="24"/>
        </w:rPr>
        <w:t xml:space="preserve"> in </w:t>
      </w:r>
      <w:r>
        <w:rPr>
          <w:rFonts w:cs="Arial"/>
          <w:szCs w:val="24"/>
        </w:rPr>
        <w:t>sections 70 and 71 to the Bill</w:t>
      </w:r>
      <w:r w:rsidR="00E52D98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</w:t>
      </w:r>
      <w:r w:rsidR="00E52D98">
        <w:rPr>
          <w:rFonts w:cs="Arial"/>
          <w:szCs w:val="24"/>
        </w:rPr>
        <w:t xml:space="preserve">will </w:t>
      </w:r>
      <w:r>
        <w:rPr>
          <w:rFonts w:cs="Arial"/>
          <w:szCs w:val="24"/>
        </w:rPr>
        <w:t>enable</w:t>
      </w:r>
      <w:r w:rsidR="00004CDD">
        <w:rPr>
          <w:rFonts w:cs="Arial"/>
          <w:szCs w:val="24"/>
        </w:rPr>
        <w:t xml:space="preserve"> local authorities to continue </w:t>
      </w:r>
      <w:r w:rsidR="003F3FAA">
        <w:rPr>
          <w:rFonts w:cs="Arial"/>
          <w:szCs w:val="24"/>
        </w:rPr>
        <w:t xml:space="preserve">to </w:t>
      </w:r>
      <w:r w:rsidR="00E52D98">
        <w:rPr>
          <w:rFonts w:cs="Arial"/>
          <w:szCs w:val="24"/>
        </w:rPr>
        <w:t>serve notice on a</w:t>
      </w:r>
      <w:r w:rsidR="00004CDD">
        <w:rPr>
          <w:rFonts w:cs="Arial"/>
          <w:szCs w:val="24"/>
        </w:rPr>
        <w:t xml:space="preserve"> contractor to control noise and vibration during </w:t>
      </w:r>
      <w:r w:rsidR="00E52D98">
        <w:rPr>
          <w:rFonts w:cs="Arial"/>
          <w:szCs w:val="24"/>
        </w:rPr>
        <w:t xml:space="preserve">the </w:t>
      </w:r>
      <w:r w:rsidR="00004CDD">
        <w:rPr>
          <w:rFonts w:cs="Arial"/>
          <w:szCs w:val="24"/>
        </w:rPr>
        <w:t xml:space="preserve">construction </w:t>
      </w:r>
      <w:r w:rsidR="00E52D98">
        <w:rPr>
          <w:rFonts w:cs="Arial"/>
          <w:szCs w:val="24"/>
        </w:rPr>
        <w:t xml:space="preserve">of the </w:t>
      </w:r>
      <w:r w:rsidR="00004CDD">
        <w:rPr>
          <w:rFonts w:cs="Arial"/>
          <w:szCs w:val="24"/>
        </w:rPr>
        <w:t>works.</w:t>
      </w:r>
    </w:p>
    <w:p w:rsidR="00004CDD" w:rsidRDefault="00004CDD" w:rsidP="00BB7E6C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</w:p>
    <w:p w:rsidR="00190632" w:rsidRDefault="00190632" w:rsidP="00BB7E6C">
      <w:pPr>
        <w:tabs>
          <w:tab w:val="clear" w:pos="9000"/>
          <w:tab w:val="right" w:pos="9720"/>
          <w:tab w:val="right" w:pos="10800"/>
        </w:tabs>
        <w:rPr>
          <w:rFonts w:cs="Arial"/>
          <w:b/>
          <w:szCs w:val="24"/>
        </w:rPr>
      </w:pPr>
      <w:r w:rsidRPr="00190632">
        <w:rPr>
          <w:rFonts w:cs="Arial"/>
          <w:b/>
          <w:szCs w:val="24"/>
        </w:rPr>
        <w:t>Project Procurement</w:t>
      </w:r>
      <w:r>
        <w:rPr>
          <w:rFonts w:cs="Arial"/>
          <w:b/>
          <w:szCs w:val="24"/>
        </w:rPr>
        <w:t xml:space="preserve"> </w:t>
      </w:r>
      <w:r w:rsidR="007C6A92">
        <w:rPr>
          <w:rFonts w:cs="Arial"/>
          <w:b/>
          <w:szCs w:val="24"/>
        </w:rPr>
        <w:t>Update</w:t>
      </w:r>
    </w:p>
    <w:p w:rsidR="00190632" w:rsidRDefault="00190632" w:rsidP="00BB7E6C">
      <w:pPr>
        <w:tabs>
          <w:tab w:val="clear" w:pos="9000"/>
          <w:tab w:val="right" w:pos="9720"/>
          <w:tab w:val="right" w:pos="10800"/>
        </w:tabs>
        <w:rPr>
          <w:rFonts w:cs="Arial"/>
          <w:b/>
          <w:szCs w:val="24"/>
        </w:rPr>
      </w:pPr>
    </w:p>
    <w:p w:rsidR="00190632" w:rsidRPr="003F3FAA" w:rsidRDefault="00190632" w:rsidP="00BB7E6C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  <w:r>
        <w:rPr>
          <w:rFonts w:cs="Arial"/>
          <w:szCs w:val="24"/>
        </w:rPr>
        <w:t>The project procurement process remains on programme. We expect, s</w:t>
      </w:r>
      <w:r w:rsidRPr="00190632">
        <w:rPr>
          <w:rFonts w:cs="Arial"/>
          <w:szCs w:val="24"/>
        </w:rPr>
        <w:t>ubject to the Bill receiving Royal Assent</w:t>
      </w:r>
      <w:r>
        <w:rPr>
          <w:rFonts w:cs="Arial"/>
          <w:szCs w:val="24"/>
        </w:rPr>
        <w:t>,</w:t>
      </w:r>
      <w:r w:rsidRPr="00190632">
        <w:rPr>
          <w:rFonts w:cs="Arial"/>
          <w:szCs w:val="24"/>
        </w:rPr>
        <w:t xml:space="preserve"> the </w:t>
      </w:r>
      <w:r>
        <w:rPr>
          <w:rFonts w:cs="Arial"/>
          <w:szCs w:val="24"/>
        </w:rPr>
        <w:t>Principal</w:t>
      </w:r>
      <w:r w:rsidR="007C6A92">
        <w:rPr>
          <w:rFonts w:cs="Arial"/>
          <w:szCs w:val="24"/>
        </w:rPr>
        <w:t xml:space="preserve"> and </w:t>
      </w:r>
      <w:smartTag w:uri="urn:schemas-microsoft-com:office:smarttags" w:element="place">
        <w:r>
          <w:rPr>
            <w:rFonts w:cs="Arial"/>
            <w:szCs w:val="24"/>
          </w:rPr>
          <w:t>Fife</w:t>
        </w:r>
      </w:smartTag>
      <w:r>
        <w:rPr>
          <w:rFonts w:cs="Arial"/>
          <w:szCs w:val="24"/>
        </w:rPr>
        <w:t xml:space="preserve"> ITS c</w:t>
      </w:r>
      <w:r w:rsidRPr="00190632">
        <w:rPr>
          <w:rFonts w:cs="Arial"/>
          <w:szCs w:val="24"/>
        </w:rPr>
        <w:t>ontract</w:t>
      </w:r>
      <w:r>
        <w:rPr>
          <w:rFonts w:cs="Arial"/>
          <w:szCs w:val="24"/>
        </w:rPr>
        <w:t>s</w:t>
      </w:r>
      <w:r w:rsidRPr="00190632">
        <w:rPr>
          <w:rFonts w:cs="Arial"/>
          <w:szCs w:val="24"/>
        </w:rPr>
        <w:t xml:space="preserve"> </w:t>
      </w:r>
      <w:r w:rsidR="00C7317C">
        <w:rPr>
          <w:rFonts w:cs="Arial"/>
          <w:szCs w:val="24"/>
        </w:rPr>
        <w:t xml:space="preserve">to </w:t>
      </w:r>
      <w:r>
        <w:rPr>
          <w:rFonts w:cs="Arial"/>
          <w:szCs w:val="24"/>
        </w:rPr>
        <w:t>be</w:t>
      </w:r>
      <w:r w:rsidR="00C7317C">
        <w:rPr>
          <w:rFonts w:cs="Arial"/>
          <w:szCs w:val="24"/>
        </w:rPr>
        <w:t xml:space="preserve"> awarded in s</w:t>
      </w:r>
      <w:r w:rsidR="007C6A92">
        <w:rPr>
          <w:rFonts w:cs="Arial"/>
          <w:szCs w:val="24"/>
        </w:rPr>
        <w:t xml:space="preserve">pring 2011 and the </w:t>
      </w:r>
      <w:r w:rsidR="00C7317C">
        <w:rPr>
          <w:rFonts w:cs="Arial"/>
          <w:szCs w:val="24"/>
        </w:rPr>
        <w:t xml:space="preserve">M9 </w:t>
      </w:r>
      <w:r w:rsidR="007C6A92">
        <w:rPr>
          <w:rFonts w:cs="Arial"/>
          <w:szCs w:val="24"/>
        </w:rPr>
        <w:t xml:space="preserve">Junction 1A </w:t>
      </w:r>
      <w:r w:rsidR="00C7317C">
        <w:rPr>
          <w:rFonts w:cs="Arial"/>
          <w:szCs w:val="24"/>
        </w:rPr>
        <w:t>contract in s</w:t>
      </w:r>
      <w:r w:rsidR="007C6A92">
        <w:rPr>
          <w:rFonts w:cs="Arial"/>
          <w:szCs w:val="24"/>
        </w:rPr>
        <w:t>ummer 2011.</w:t>
      </w:r>
      <w:r w:rsidR="003F3FAA">
        <w:rPr>
          <w:rFonts w:cs="Arial"/>
          <w:szCs w:val="24"/>
        </w:rPr>
        <w:t xml:space="preserve"> The funding for the project</w:t>
      </w:r>
      <w:r w:rsidR="0018466F">
        <w:rPr>
          <w:rFonts w:cs="Arial"/>
          <w:szCs w:val="24"/>
        </w:rPr>
        <w:t xml:space="preserve"> will be made</w:t>
      </w:r>
      <w:r w:rsidR="003F3FAA">
        <w:rPr>
          <w:rFonts w:cs="Arial"/>
          <w:szCs w:val="24"/>
        </w:rPr>
        <w:t xml:space="preserve"> from </w:t>
      </w:r>
      <w:r w:rsidR="0018466F">
        <w:rPr>
          <w:rFonts w:cs="Arial"/>
          <w:szCs w:val="24"/>
        </w:rPr>
        <w:t xml:space="preserve">the </w:t>
      </w:r>
      <w:r w:rsidR="003F3FAA">
        <w:rPr>
          <w:rFonts w:cs="Arial"/>
          <w:szCs w:val="24"/>
        </w:rPr>
        <w:t xml:space="preserve">capital </w:t>
      </w:r>
      <w:r w:rsidR="0018466F">
        <w:rPr>
          <w:rFonts w:cs="Arial"/>
          <w:szCs w:val="24"/>
        </w:rPr>
        <w:t>allocation</w:t>
      </w:r>
      <w:r w:rsidR="003F3FAA">
        <w:rPr>
          <w:rFonts w:cs="Arial"/>
          <w:szCs w:val="24"/>
        </w:rPr>
        <w:t xml:space="preserve">, as confirmed in </w:t>
      </w:r>
      <w:smartTag w:uri="urn:schemas-microsoft-com:office:smarttags" w:element="country-region">
        <w:smartTag w:uri="urn:schemas-microsoft-com:office:smarttags" w:element="place">
          <w:r w:rsidR="003F3FAA" w:rsidRPr="00235B3C">
            <w:rPr>
              <w:rFonts w:cs="Arial"/>
              <w:i/>
              <w:szCs w:val="24"/>
            </w:rPr>
            <w:t>Scotland</w:t>
          </w:r>
        </w:smartTag>
      </w:smartTag>
      <w:r w:rsidR="003F3FAA" w:rsidRPr="00235B3C">
        <w:rPr>
          <w:rFonts w:cs="Arial"/>
          <w:i/>
          <w:szCs w:val="24"/>
        </w:rPr>
        <w:t>’s Spending Plans and Draft Budget 2011-12</w:t>
      </w:r>
      <w:r w:rsidR="003F3FAA">
        <w:rPr>
          <w:rFonts w:cs="Arial"/>
          <w:i/>
          <w:szCs w:val="24"/>
        </w:rPr>
        <w:t xml:space="preserve">. </w:t>
      </w:r>
      <w:r w:rsidR="003F3FAA">
        <w:rPr>
          <w:rFonts w:cs="Arial"/>
          <w:szCs w:val="24"/>
        </w:rPr>
        <w:t>The quantum remains within the range stated in the Financial Memorandum to the Bill</w:t>
      </w:r>
      <w:r w:rsidR="00755490">
        <w:rPr>
          <w:rFonts w:cs="Arial"/>
          <w:szCs w:val="24"/>
        </w:rPr>
        <w:t>.</w:t>
      </w:r>
    </w:p>
    <w:p w:rsidR="00190632" w:rsidRDefault="00190632" w:rsidP="00BB7E6C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</w:p>
    <w:p w:rsidR="00190632" w:rsidRDefault="00190632" w:rsidP="00BB7E6C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  <w:r>
        <w:rPr>
          <w:rFonts w:cs="Arial"/>
          <w:szCs w:val="24"/>
        </w:rPr>
        <w:t>As requested by the committee, a further written update will be supplied in early 2011.</w:t>
      </w:r>
    </w:p>
    <w:p w:rsidR="009F3F22" w:rsidRDefault="00004CDD" w:rsidP="00BB7E6C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</w:p>
    <w:p w:rsidR="00192253" w:rsidRDefault="00192253" w:rsidP="00BB7E6C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  <w:r>
        <w:rPr>
          <w:rFonts w:cs="Arial"/>
          <w:szCs w:val="24"/>
        </w:rPr>
        <w:t>Your</w:t>
      </w:r>
      <w:r w:rsidR="00C7317C">
        <w:rPr>
          <w:rFonts w:cs="Arial"/>
          <w:szCs w:val="24"/>
        </w:rPr>
        <w:t>s</w:t>
      </w:r>
      <w:r>
        <w:rPr>
          <w:rFonts w:cs="Arial"/>
          <w:szCs w:val="24"/>
        </w:rPr>
        <w:t xml:space="preserve"> sincerely</w:t>
      </w:r>
      <w:r w:rsidR="00C7317C">
        <w:rPr>
          <w:rFonts w:cs="Arial"/>
          <w:szCs w:val="24"/>
        </w:rPr>
        <w:t>,</w:t>
      </w:r>
    </w:p>
    <w:p w:rsidR="00192253" w:rsidRDefault="00192253" w:rsidP="00BB7E6C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</w:p>
    <w:p w:rsidR="00192253" w:rsidRDefault="00EE64A8" w:rsidP="00BB7E6C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  <w:r w:rsidRPr="00EE64A8">
        <w:rPr>
          <w:rFonts w:cs="Arial"/>
          <w:szCs w:val="24"/>
        </w:rPr>
        <w:object w:dxaOrig="2131" w:dyaOrig="10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5pt;height:50.95pt" o:ole="">
            <v:imagedata r:id="rId9" o:title=""/>
          </v:shape>
          <o:OLEObject Type="Embed" ProgID="Word.Document.8" ShapeID="_x0000_i1025" DrawAspect="Content" ObjectID="_1353152763" r:id="rId10">
            <o:FieldCodes>\s</o:FieldCodes>
          </o:OLEObject>
        </w:object>
      </w:r>
    </w:p>
    <w:p w:rsidR="00192253" w:rsidRDefault="00192253" w:rsidP="00BB7E6C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</w:p>
    <w:p w:rsidR="00192253" w:rsidRPr="007E5040" w:rsidRDefault="00192253" w:rsidP="00BB7E6C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  <w:r w:rsidRPr="007E5040">
        <w:rPr>
          <w:rFonts w:cs="Arial"/>
          <w:szCs w:val="24"/>
        </w:rPr>
        <w:t>David Climie</w:t>
      </w:r>
      <w:r w:rsidR="007E5040" w:rsidRPr="007E5040">
        <w:rPr>
          <w:rFonts w:cs="Arial"/>
          <w:szCs w:val="24"/>
        </w:rPr>
        <w:t xml:space="preserve"> </w:t>
      </w:r>
      <w:r w:rsidR="00C7317C">
        <w:rPr>
          <w:rFonts w:cs="Arial"/>
          <w:szCs w:val="24"/>
        </w:rPr>
        <w:t xml:space="preserve">  </w:t>
      </w:r>
      <w:proofErr w:type="gramStart"/>
      <w:r w:rsidR="007E5040" w:rsidRPr="007E5040">
        <w:rPr>
          <w:rFonts w:cs="Arial"/>
          <w:szCs w:val="24"/>
        </w:rPr>
        <w:t>CEng  FICE</w:t>
      </w:r>
      <w:proofErr w:type="gramEnd"/>
    </w:p>
    <w:p w:rsidR="00D33618" w:rsidRDefault="00192253" w:rsidP="00BB7E6C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  <w:r w:rsidRPr="007E5040">
        <w:rPr>
          <w:rFonts w:cs="Arial"/>
          <w:szCs w:val="24"/>
        </w:rPr>
        <w:t>FRC Project Director</w:t>
      </w:r>
    </w:p>
    <w:p w:rsidR="00BA2D4F" w:rsidRDefault="00BA2D4F" w:rsidP="00BA2D4F">
      <w:pPr>
        <w:tabs>
          <w:tab w:val="clear" w:pos="9000"/>
          <w:tab w:val="right" w:pos="9720"/>
          <w:tab w:val="right" w:pos="10800"/>
        </w:tabs>
        <w:rPr>
          <w:rFonts w:cs="Arial"/>
          <w:szCs w:val="24"/>
        </w:rPr>
      </w:pPr>
    </w:p>
    <w:sectPr w:rsidR="00BA2D4F" w:rsidSect="00F921C8">
      <w:headerReference w:type="default" r:id="rId11"/>
      <w:footerReference w:type="default" r:id="rId12"/>
      <w:pgSz w:w="11909" w:h="16834" w:code="9"/>
      <w:pgMar w:top="576" w:right="576" w:bottom="576" w:left="1080" w:header="432" w:footer="28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38BA" w:rsidRDefault="00C038BA">
      <w:r>
        <w:separator/>
      </w:r>
    </w:p>
  </w:endnote>
  <w:endnote w:type="continuationSeparator" w:id="0">
    <w:p w:rsidR="00C038BA" w:rsidRDefault="00C038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C552FA8-DA6A-4B66-A22A-2A3F907236EB}"/>
  </w:font>
  <w:font w:name="Transport Scotland Logo">
    <w:charset w:val="02"/>
    <w:family w:val="swiss"/>
    <w:pitch w:val="variable"/>
    <w:sig w:usb0="00000000" w:usb1="10000000" w:usb2="00000000" w:usb3="00000000" w:csb0="80000000" w:csb1="00000000"/>
    <w:embedRegular r:id="rId2" w:fontKey="{40D279A0-61E2-42EF-B785-FCA474B8FA35}"/>
  </w:font>
  <w:font w:name="Scottish Government Linear">
    <w:charset w:val="02"/>
    <w:family w:val="roman"/>
    <w:pitch w:val="variable"/>
    <w:sig w:usb0="00000000" w:usb1="10000000" w:usb2="00000000" w:usb3="00000000" w:csb0="80000000" w:csb1="00000000"/>
    <w:embedRegular r:id="rId3" w:fontKey="{69AACCD9-418E-4E85-959C-09A3F1C74A44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4" w:fontKey="{B8152063-20BB-45A8-A6ED-E1DE40D452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6B5B7976-ED88-43D9-8688-68F994C8F09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3168"/>
      <w:gridCol w:w="2250"/>
      <w:gridCol w:w="4770"/>
    </w:tblGrid>
    <w:tr w:rsidR="00C7317C" w:rsidTr="00E3198A">
      <w:tc>
        <w:tcPr>
          <w:tcW w:w="3168" w:type="dxa"/>
        </w:tcPr>
        <w:p w:rsidR="00C7317C" w:rsidRPr="00E136F7" w:rsidRDefault="00C7317C" w:rsidP="00E3198A">
          <w:pPr>
            <w:rPr>
              <w:sz w:val="16"/>
              <w:szCs w:val="16"/>
            </w:rPr>
          </w:pPr>
        </w:p>
        <w:p w:rsidR="00C7317C" w:rsidRDefault="00C7317C" w:rsidP="00E3198A">
          <w:pPr>
            <w:rPr>
              <w:sz w:val="16"/>
              <w:szCs w:val="16"/>
            </w:rPr>
          </w:pPr>
        </w:p>
        <w:p w:rsidR="00C7317C" w:rsidRPr="00E136F7" w:rsidRDefault="00C7317C" w:rsidP="00E3198A">
          <w:pPr>
            <w:rPr>
              <w:sz w:val="16"/>
              <w:szCs w:val="16"/>
            </w:rPr>
          </w:pPr>
        </w:p>
        <w:p w:rsidR="00C7317C" w:rsidRDefault="00C7317C" w:rsidP="00E3198A">
          <w:r w:rsidRPr="003057F9">
            <w:rPr>
              <w:rFonts w:cs="Arial"/>
              <w:sz w:val="18"/>
              <w:szCs w:val="18"/>
            </w:rPr>
            <w:t>www.transportscotland.gov.uk</w:t>
          </w:r>
        </w:p>
      </w:tc>
      <w:tc>
        <w:tcPr>
          <w:tcW w:w="2250" w:type="dxa"/>
        </w:tcPr>
        <w:p w:rsidR="00C7317C" w:rsidRPr="00946B3D" w:rsidRDefault="00C7317C" w:rsidP="00E3198A">
          <w:pPr>
            <w:jc w:val="center"/>
            <w:rPr>
              <w:rFonts w:cs="Arial"/>
              <w:color w:val="1D1D1D"/>
              <w:sz w:val="16"/>
              <w:szCs w:val="16"/>
            </w:rPr>
          </w:pPr>
        </w:p>
      </w:tc>
      <w:tc>
        <w:tcPr>
          <w:tcW w:w="4770" w:type="dxa"/>
        </w:tcPr>
        <w:p w:rsidR="00C7317C" w:rsidRDefault="00C7317C" w:rsidP="00E3198A">
          <w:pPr>
            <w:rPr>
              <w:sz w:val="16"/>
              <w:szCs w:val="16"/>
            </w:rPr>
          </w:pPr>
        </w:p>
        <w:p w:rsidR="00C7317C" w:rsidRDefault="00C7317C" w:rsidP="00E3198A">
          <w:pPr>
            <w:rPr>
              <w:sz w:val="16"/>
              <w:szCs w:val="16"/>
            </w:rPr>
          </w:pPr>
        </w:p>
        <w:p w:rsidR="00C7317C" w:rsidRDefault="00C7317C" w:rsidP="00E3198A">
          <w:pPr>
            <w:rPr>
              <w:sz w:val="16"/>
              <w:szCs w:val="16"/>
            </w:rPr>
          </w:pPr>
        </w:p>
        <w:p w:rsidR="00C7317C" w:rsidRDefault="00C7317C" w:rsidP="00E3198A">
          <w:pPr>
            <w:jc w:val="right"/>
          </w:pPr>
          <w:r w:rsidRPr="003057F9">
            <w:rPr>
              <w:rFonts w:cs="Arial"/>
              <w:sz w:val="16"/>
              <w:szCs w:val="16"/>
            </w:rPr>
            <w:t>An agency of</w:t>
          </w:r>
          <w:r w:rsidRPr="003057F9">
            <w:rPr>
              <w:rFonts w:cs="Arial"/>
              <w:spacing w:val="-2"/>
              <w:sz w:val="16"/>
              <w:szCs w:val="16"/>
            </w:rPr>
            <w:t xml:space="preserve">  </w:t>
          </w:r>
          <w:r w:rsidRPr="00A85E31">
            <w:rPr>
              <w:rFonts w:ascii="Scottish Government Linear" w:hAnsi="Scottish Government Linear" w:cs="Arial"/>
              <w:color w:val="0779BF"/>
              <w:position w:val="-4"/>
              <w:szCs w:val="24"/>
            </w:rPr>
            <w:t></w:t>
          </w:r>
          <w:r w:rsidRPr="00A85E31">
            <w:rPr>
              <w:rFonts w:ascii="Scottish Government Linear" w:hAnsi="Scottish Government Linear" w:cs="Arial"/>
              <w:color w:val="207DC1"/>
              <w:position w:val="-4"/>
              <w:szCs w:val="24"/>
            </w:rPr>
            <w:t></w:t>
          </w:r>
          <w:r w:rsidRPr="00A85E31">
            <w:rPr>
              <w:rFonts w:ascii="Scottish Government Linear" w:hAnsi="Scottish Government Linear" w:cs="Arial"/>
              <w:color w:val="2D80C3"/>
              <w:position w:val="-4"/>
              <w:szCs w:val="24"/>
            </w:rPr>
            <w:t></w:t>
          </w:r>
          <w:r w:rsidRPr="00A85E31">
            <w:rPr>
              <w:rFonts w:ascii="Scottish Government Linear" w:hAnsi="Scottish Government Linear" w:cs="Arial"/>
              <w:color w:val="3983C5"/>
              <w:position w:val="-4"/>
              <w:szCs w:val="24"/>
            </w:rPr>
            <w:t></w:t>
          </w:r>
          <w:r w:rsidRPr="00A85E31">
            <w:rPr>
              <w:rFonts w:ascii="Scottish Government Linear" w:hAnsi="Scottish Government Linear" w:cs="Arial"/>
              <w:color w:val="4187C7"/>
              <w:position w:val="-4"/>
              <w:szCs w:val="24"/>
            </w:rPr>
            <w:t></w:t>
          </w:r>
          <w:r w:rsidRPr="00A85E31">
            <w:rPr>
              <w:rFonts w:ascii="Scottish Government Linear" w:hAnsi="Scottish Government Linear" w:cs="Arial"/>
              <w:color w:val="4A8AC9"/>
              <w:position w:val="-4"/>
              <w:szCs w:val="24"/>
            </w:rPr>
            <w:t></w:t>
          </w:r>
          <w:r w:rsidRPr="00A85E31">
            <w:rPr>
              <w:rFonts w:ascii="Scottish Government Linear" w:hAnsi="Scottish Government Linear" w:cs="Arial"/>
              <w:color w:val="528ECB"/>
              <w:position w:val="-4"/>
              <w:szCs w:val="24"/>
            </w:rPr>
            <w:t></w:t>
          </w:r>
          <w:r w:rsidRPr="00A85E31">
            <w:rPr>
              <w:rFonts w:ascii="Scottish Government Linear" w:hAnsi="Scottish Government Linear" w:cs="Arial"/>
              <w:color w:val="5A92CD"/>
              <w:position w:val="-4"/>
              <w:szCs w:val="24"/>
            </w:rPr>
            <w:t></w:t>
          </w:r>
          <w:r w:rsidRPr="00A85E31">
            <w:rPr>
              <w:rFonts w:ascii="Scottish Government Linear" w:hAnsi="Scottish Government Linear" w:cs="Arial"/>
              <w:color w:val="6096CF"/>
              <w:position w:val="-4"/>
              <w:szCs w:val="24"/>
            </w:rPr>
            <w:t></w:t>
          </w:r>
          <w:r w:rsidRPr="00A85E31">
            <w:rPr>
              <w:rFonts w:ascii="Scottish Government Linear" w:hAnsi="Scottish Government Linear" w:cs="Arial"/>
              <w:color w:val="689AD0"/>
              <w:position w:val="-4"/>
              <w:szCs w:val="24"/>
            </w:rPr>
            <w:t></w:t>
          </w:r>
          <w:r w:rsidRPr="00A85E31">
            <w:rPr>
              <w:rFonts w:ascii="Scottish Government Linear" w:hAnsi="Scottish Government Linear" w:cs="Arial"/>
              <w:color w:val="6F9ED3"/>
              <w:position w:val="-4"/>
              <w:szCs w:val="24"/>
            </w:rPr>
            <w:t></w:t>
          </w:r>
          <w:r w:rsidRPr="00A85E31">
            <w:rPr>
              <w:rFonts w:ascii="Scottish Government Linear" w:hAnsi="Scottish Government Linear" w:cs="Arial"/>
              <w:color w:val="75A2D5"/>
              <w:position w:val="-4"/>
              <w:szCs w:val="24"/>
            </w:rPr>
            <w:t></w:t>
          </w:r>
          <w:r w:rsidRPr="00A85E31">
            <w:rPr>
              <w:rFonts w:ascii="Scottish Government Linear" w:hAnsi="Scottish Government Linear" w:cs="Arial"/>
              <w:color w:val="7BA6D7"/>
              <w:position w:val="-4"/>
              <w:szCs w:val="24"/>
            </w:rPr>
            <w:t></w:t>
          </w:r>
          <w:r w:rsidRPr="00A85E31">
            <w:rPr>
              <w:rFonts w:ascii="Scottish Government Linear" w:hAnsi="Scottish Government Linear" w:cs="Arial"/>
              <w:color w:val="82ABD9"/>
              <w:position w:val="-4"/>
              <w:szCs w:val="24"/>
            </w:rPr>
            <w:t></w:t>
          </w:r>
          <w:r w:rsidRPr="00A85E31">
            <w:rPr>
              <w:rFonts w:ascii="Scottish Government Linear" w:hAnsi="Scottish Government Linear" w:cs="Arial"/>
              <w:color w:val="87AEDB"/>
              <w:position w:val="-4"/>
              <w:szCs w:val="24"/>
            </w:rPr>
            <w:t></w:t>
          </w:r>
          <w:r w:rsidRPr="00A85E31">
            <w:rPr>
              <w:rFonts w:ascii="Scottish Government Linear" w:hAnsi="Scottish Government Linear" w:cs="Arial"/>
              <w:color w:val="8EB3DD"/>
              <w:position w:val="-4"/>
              <w:szCs w:val="24"/>
            </w:rPr>
            <w:t></w:t>
          </w:r>
          <w:r w:rsidRPr="00A85E31">
            <w:rPr>
              <w:rFonts w:ascii="Scottish Government Linear" w:hAnsi="Scottish Government Linear" w:cs="Arial"/>
              <w:color w:val="93B7DF"/>
              <w:position w:val="-4"/>
              <w:szCs w:val="24"/>
            </w:rPr>
            <w:t></w:t>
          </w:r>
          <w:r w:rsidRPr="00A85E31">
            <w:rPr>
              <w:rFonts w:ascii="Scottish Government Linear" w:hAnsi="Scottish Government Linear" w:cs="Arial"/>
              <w:color w:val="9ABBE2"/>
              <w:position w:val="-4"/>
              <w:szCs w:val="24"/>
            </w:rPr>
            <w:t></w:t>
          </w:r>
          <w:r w:rsidRPr="00A85E31">
            <w:rPr>
              <w:rFonts w:ascii="Scottish Government Linear" w:hAnsi="Scottish Government Linear" w:cs="Arial"/>
              <w:color w:val="9FBFE3"/>
              <w:position w:val="-4"/>
              <w:szCs w:val="24"/>
            </w:rPr>
            <w:t></w:t>
          </w:r>
          <w:r w:rsidRPr="00A85E31">
            <w:rPr>
              <w:rFonts w:ascii="Scottish Government Linear" w:hAnsi="Scottish Government Linear" w:cs="Arial"/>
              <w:color w:val="FFFFFF"/>
              <w:position w:val="-4"/>
              <w:szCs w:val="24"/>
            </w:rPr>
            <w:t></w:t>
          </w:r>
          <w:r w:rsidRPr="00A85E31">
            <w:rPr>
              <w:rFonts w:ascii="Scottish Government Linear" w:hAnsi="Scottish Government Linear" w:cs="Arial"/>
              <w:color w:val="003E7E"/>
              <w:position w:val="-4"/>
              <w:szCs w:val="24"/>
            </w:rPr>
            <w:t></w:t>
          </w:r>
          <w:r w:rsidRPr="00A85E31">
            <w:rPr>
              <w:rFonts w:ascii="Scottish Government Linear" w:hAnsi="Scottish Government Linear" w:cs="Arial"/>
              <w:color w:val="003E7E"/>
              <w:position w:val="-4"/>
              <w:szCs w:val="24"/>
            </w:rPr>
            <w:t></w:t>
          </w:r>
          <w:r w:rsidRPr="00A85E31">
            <w:rPr>
              <w:rFonts w:ascii="Scottish Government Linear" w:hAnsi="Scottish Government Linear" w:cs="Arial"/>
              <w:color w:val="003E7E"/>
              <w:position w:val="-4"/>
              <w:szCs w:val="24"/>
            </w:rPr>
            <w:t></w:t>
          </w:r>
          <w:r w:rsidRPr="00A85E31">
            <w:rPr>
              <w:rFonts w:ascii="Scottish Government Linear" w:hAnsi="Scottish Government Linear" w:cs="Arial"/>
              <w:color w:val="003E7E"/>
              <w:position w:val="-4"/>
              <w:szCs w:val="24"/>
            </w:rPr>
            <w:t></w:t>
          </w:r>
          <w:r w:rsidRPr="00A85E31">
            <w:rPr>
              <w:rFonts w:ascii="Scottish Government Linear" w:hAnsi="Scottish Government Linear" w:cs="Arial"/>
              <w:color w:val="003E7E"/>
              <w:position w:val="-4"/>
              <w:szCs w:val="24"/>
            </w:rPr>
            <w:t></w:t>
          </w:r>
          <w:r w:rsidRPr="00A85E31">
            <w:rPr>
              <w:rFonts w:ascii="Scottish Government Linear" w:hAnsi="Scottish Government Linear" w:cs="Arial"/>
              <w:color w:val="003E7E"/>
              <w:position w:val="-4"/>
              <w:szCs w:val="24"/>
            </w:rPr>
            <w:t></w:t>
          </w:r>
        </w:p>
      </w:tc>
    </w:tr>
  </w:tbl>
  <w:p w:rsidR="00C7317C" w:rsidRPr="00E3198A" w:rsidRDefault="00C7317C" w:rsidP="00E3198A">
    <w:pPr>
      <w:pStyle w:val="Footer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38BA" w:rsidRDefault="00C038BA">
      <w:r>
        <w:separator/>
      </w:r>
    </w:p>
  </w:footnote>
  <w:footnote w:type="continuationSeparator" w:id="0">
    <w:p w:rsidR="00C038BA" w:rsidRDefault="00C038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17C" w:rsidRPr="00650B30" w:rsidRDefault="00C7317C">
    <w:pPr>
      <w:pStyle w:val="Header"/>
      <w:tabs>
        <w:tab w:val="clear" w:pos="720"/>
        <w:tab w:val="clear" w:pos="1440"/>
        <w:tab w:val="clear" w:pos="2160"/>
        <w:tab w:val="clear" w:pos="2880"/>
        <w:tab w:val="clear" w:pos="4320"/>
        <w:tab w:val="clear" w:pos="4680"/>
        <w:tab w:val="clear" w:pos="5400"/>
        <w:tab w:val="clear" w:pos="8640"/>
        <w:tab w:val="clear" w:pos="9000"/>
        <w:tab w:val="center" w:pos="4860"/>
      </w:tabs>
      <w:rPr>
        <w:rFonts w:cs="Arial"/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1"/>
    <w:multiLevelType w:val="singleLevel"/>
    <w:tmpl w:val="E326B4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FB"/>
    <w:multiLevelType w:val="multilevel"/>
    <w:tmpl w:val="41328786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2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>
    <w:nsid w:val="00D049DA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4">
    <w:nsid w:val="01A5376A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5">
    <w:nsid w:val="024A0C0F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6">
    <w:nsid w:val="024B29A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7">
    <w:nsid w:val="032976EB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8">
    <w:nsid w:val="07102265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9">
    <w:nsid w:val="0E700067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0">
    <w:nsid w:val="10A656A8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1">
    <w:nsid w:val="11AD4976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2">
    <w:nsid w:val="137D6647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3">
    <w:nsid w:val="14FB0528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4">
    <w:nsid w:val="19A92D01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5">
    <w:nsid w:val="259619A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6">
    <w:nsid w:val="28062F93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7">
    <w:nsid w:val="29601421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8">
    <w:nsid w:val="2A007530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9">
    <w:nsid w:val="2E0F4494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0">
    <w:nsid w:val="2EC50423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1">
    <w:nsid w:val="344F6771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2">
    <w:nsid w:val="34501192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3">
    <w:nsid w:val="3CDE536D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4">
    <w:nsid w:val="4444285D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5">
    <w:nsid w:val="4A532058"/>
    <w:multiLevelType w:val="hybridMultilevel"/>
    <w:tmpl w:val="F1E0AB3C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B676DB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7">
    <w:nsid w:val="4C0350F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8">
    <w:nsid w:val="50E51567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9">
    <w:nsid w:val="562D4683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0">
    <w:nsid w:val="572619A6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1">
    <w:nsid w:val="5A24506B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2">
    <w:nsid w:val="5F324F21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3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666D41A2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5">
    <w:nsid w:val="696D57D2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6">
    <w:nsid w:val="6AF808C6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7">
    <w:nsid w:val="6B34735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8">
    <w:nsid w:val="6BF558C3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9">
    <w:nsid w:val="73AD00D4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40">
    <w:nsid w:val="776F25CA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41">
    <w:nsid w:val="7BF82735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2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Courier New" w:hAnsi="Courier New" w:hint="default"/>
        </w:rPr>
      </w:lvl>
    </w:lvlOverride>
  </w:num>
  <w:num w:numId="5">
    <w:abstractNumId w:val="3"/>
  </w:num>
  <w:num w:numId="6">
    <w:abstractNumId w:val="5"/>
  </w:num>
  <w:num w:numId="7">
    <w:abstractNumId w:val="37"/>
  </w:num>
  <w:num w:numId="8">
    <w:abstractNumId w:val="22"/>
  </w:num>
  <w:num w:numId="9">
    <w:abstractNumId w:val="39"/>
  </w:num>
  <w:num w:numId="10">
    <w:abstractNumId w:val="31"/>
  </w:num>
  <w:num w:numId="11">
    <w:abstractNumId w:val="7"/>
  </w:num>
  <w:num w:numId="12">
    <w:abstractNumId w:val="16"/>
  </w:num>
  <w:num w:numId="13">
    <w:abstractNumId w:val="15"/>
  </w:num>
  <w:num w:numId="14">
    <w:abstractNumId w:val="12"/>
  </w:num>
  <w:num w:numId="15">
    <w:abstractNumId w:val="6"/>
  </w:num>
  <w:num w:numId="16">
    <w:abstractNumId w:val="27"/>
  </w:num>
  <w:num w:numId="17">
    <w:abstractNumId w:val="21"/>
  </w:num>
  <w:num w:numId="18">
    <w:abstractNumId w:val="30"/>
  </w:num>
  <w:num w:numId="19">
    <w:abstractNumId w:val="40"/>
  </w:num>
  <w:num w:numId="20">
    <w:abstractNumId w:val="33"/>
  </w:num>
  <w:num w:numId="21">
    <w:abstractNumId w:val="1"/>
  </w:num>
  <w:num w:numId="22">
    <w:abstractNumId w:val="1"/>
  </w:num>
  <w:num w:numId="23">
    <w:abstractNumId w:val="1"/>
  </w:num>
  <w:num w:numId="24">
    <w:abstractNumId w:val="2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5">
    <w:abstractNumId w:val="24"/>
  </w:num>
  <w:num w:numId="26">
    <w:abstractNumId w:val="35"/>
  </w:num>
  <w:num w:numId="27">
    <w:abstractNumId w:val="17"/>
  </w:num>
  <w:num w:numId="28">
    <w:abstractNumId w:val="34"/>
  </w:num>
  <w:num w:numId="29">
    <w:abstractNumId w:val="41"/>
  </w:num>
  <w:num w:numId="30">
    <w:abstractNumId w:val="18"/>
  </w:num>
  <w:num w:numId="31">
    <w:abstractNumId w:val="11"/>
  </w:num>
  <w:num w:numId="32">
    <w:abstractNumId w:val="13"/>
  </w:num>
  <w:num w:numId="33">
    <w:abstractNumId w:val="38"/>
  </w:num>
  <w:num w:numId="34">
    <w:abstractNumId w:val="19"/>
  </w:num>
  <w:num w:numId="35">
    <w:abstractNumId w:val="26"/>
  </w:num>
  <w:num w:numId="36">
    <w:abstractNumId w:val="28"/>
  </w:num>
  <w:num w:numId="37">
    <w:abstractNumId w:val="36"/>
  </w:num>
  <w:num w:numId="38">
    <w:abstractNumId w:val="4"/>
  </w:num>
  <w:num w:numId="39">
    <w:abstractNumId w:val="32"/>
  </w:num>
  <w:num w:numId="40">
    <w:abstractNumId w:val="14"/>
  </w:num>
  <w:num w:numId="41">
    <w:abstractNumId w:val="23"/>
  </w:num>
  <w:num w:numId="42">
    <w:abstractNumId w:val="9"/>
  </w:num>
  <w:num w:numId="43">
    <w:abstractNumId w:val="29"/>
  </w:num>
  <w:num w:numId="44">
    <w:abstractNumId w:val="20"/>
  </w:num>
  <w:num w:numId="45">
    <w:abstractNumId w:val="0"/>
  </w:num>
  <w:num w:numId="46">
    <w:abstractNumId w:val="8"/>
  </w:num>
  <w:num w:numId="47">
    <w:abstractNumId w:val="10"/>
  </w:num>
  <w:num w:numId="4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6"/>
  <w:doNotDisplayPageBoundaries/>
  <w:embedTrueTypeFonts/>
  <w:activeWritingStyle w:appName="MSWord" w:lang="en-GB" w:vendorID="64" w:dllVersion="131078" w:nlCheck="1" w:checkStyle="1"/>
  <w:activeWritingStyle w:appName="MSWord" w:lang="en-GB" w:vendorID="8" w:dllVersion="513" w:checkStyle="0"/>
  <w:proofState w:grammar="clean"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2253"/>
    <w:rsid w:val="00004CDD"/>
    <w:rsid w:val="00025973"/>
    <w:rsid w:val="00035ABB"/>
    <w:rsid w:val="000432EC"/>
    <w:rsid w:val="0004559F"/>
    <w:rsid w:val="00085CB8"/>
    <w:rsid w:val="000A209E"/>
    <w:rsid w:val="000C7E9D"/>
    <w:rsid w:val="00103085"/>
    <w:rsid w:val="00123FB0"/>
    <w:rsid w:val="00151C94"/>
    <w:rsid w:val="0018466F"/>
    <w:rsid w:val="00190632"/>
    <w:rsid w:val="00192253"/>
    <w:rsid w:val="002144C4"/>
    <w:rsid w:val="00217636"/>
    <w:rsid w:val="00221EAD"/>
    <w:rsid w:val="00234E5F"/>
    <w:rsid w:val="00235B3C"/>
    <w:rsid w:val="00241D9A"/>
    <w:rsid w:val="002936A1"/>
    <w:rsid w:val="002A76BA"/>
    <w:rsid w:val="002F556F"/>
    <w:rsid w:val="00312CA1"/>
    <w:rsid w:val="0035364F"/>
    <w:rsid w:val="003856E2"/>
    <w:rsid w:val="003A48AA"/>
    <w:rsid w:val="003D0061"/>
    <w:rsid w:val="003F3FAA"/>
    <w:rsid w:val="004007E3"/>
    <w:rsid w:val="004074B3"/>
    <w:rsid w:val="004240A9"/>
    <w:rsid w:val="00446EDA"/>
    <w:rsid w:val="004511DF"/>
    <w:rsid w:val="00497C6E"/>
    <w:rsid w:val="004C0668"/>
    <w:rsid w:val="004D5633"/>
    <w:rsid w:val="00523B68"/>
    <w:rsid w:val="005242EB"/>
    <w:rsid w:val="00526A81"/>
    <w:rsid w:val="00541168"/>
    <w:rsid w:val="00550C1F"/>
    <w:rsid w:val="005730CA"/>
    <w:rsid w:val="005B7DFE"/>
    <w:rsid w:val="005E28DB"/>
    <w:rsid w:val="00606B47"/>
    <w:rsid w:val="00607F2B"/>
    <w:rsid w:val="006238B0"/>
    <w:rsid w:val="00650B30"/>
    <w:rsid w:val="006A653D"/>
    <w:rsid w:val="006C7CAA"/>
    <w:rsid w:val="00706608"/>
    <w:rsid w:val="00711542"/>
    <w:rsid w:val="00735A1B"/>
    <w:rsid w:val="0074098C"/>
    <w:rsid w:val="0074221E"/>
    <w:rsid w:val="00743643"/>
    <w:rsid w:val="0074556C"/>
    <w:rsid w:val="0075095E"/>
    <w:rsid w:val="00755490"/>
    <w:rsid w:val="00774AEA"/>
    <w:rsid w:val="007778DD"/>
    <w:rsid w:val="007B68E4"/>
    <w:rsid w:val="007C6A92"/>
    <w:rsid w:val="007E5040"/>
    <w:rsid w:val="00835A0B"/>
    <w:rsid w:val="00846A76"/>
    <w:rsid w:val="008A26ED"/>
    <w:rsid w:val="008D7D56"/>
    <w:rsid w:val="00942544"/>
    <w:rsid w:val="00946B3D"/>
    <w:rsid w:val="00982C93"/>
    <w:rsid w:val="00983EE9"/>
    <w:rsid w:val="00995A83"/>
    <w:rsid w:val="009F3F22"/>
    <w:rsid w:val="00A10F6A"/>
    <w:rsid w:val="00A31DD5"/>
    <w:rsid w:val="00A470CB"/>
    <w:rsid w:val="00A771CB"/>
    <w:rsid w:val="00AA4CE5"/>
    <w:rsid w:val="00AC441B"/>
    <w:rsid w:val="00B027E5"/>
    <w:rsid w:val="00B16583"/>
    <w:rsid w:val="00B426DB"/>
    <w:rsid w:val="00B5126F"/>
    <w:rsid w:val="00B815B3"/>
    <w:rsid w:val="00BA2D4F"/>
    <w:rsid w:val="00BB7E6C"/>
    <w:rsid w:val="00BE768A"/>
    <w:rsid w:val="00C038BA"/>
    <w:rsid w:val="00C37187"/>
    <w:rsid w:val="00C675A7"/>
    <w:rsid w:val="00C7317C"/>
    <w:rsid w:val="00C8496B"/>
    <w:rsid w:val="00C85339"/>
    <w:rsid w:val="00C92D94"/>
    <w:rsid w:val="00CF1070"/>
    <w:rsid w:val="00CF50B0"/>
    <w:rsid w:val="00D0685C"/>
    <w:rsid w:val="00D33618"/>
    <w:rsid w:val="00D41033"/>
    <w:rsid w:val="00D553B0"/>
    <w:rsid w:val="00D801EF"/>
    <w:rsid w:val="00DE1660"/>
    <w:rsid w:val="00DE31BC"/>
    <w:rsid w:val="00E12595"/>
    <w:rsid w:val="00E22C57"/>
    <w:rsid w:val="00E3198A"/>
    <w:rsid w:val="00E52D98"/>
    <w:rsid w:val="00EC1AE6"/>
    <w:rsid w:val="00EC4479"/>
    <w:rsid w:val="00EC5A1A"/>
    <w:rsid w:val="00EC6AA9"/>
    <w:rsid w:val="00EE64A8"/>
    <w:rsid w:val="00F07257"/>
    <w:rsid w:val="00F35C21"/>
    <w:rsid w:val="00F921C8"/>
    <w:rsid w:val="00F95510"/>
    <w:rsid w:val="00FD3734"/>
    <w:rsid w:val="00FE4FFC"/>
    <w:rsid w:val="00FE60D2"/>
    <w:rsid w:val="00FF4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C7CAA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</w:pPr>
    <w:rPr>
      <w:rFonts w:ascii="Arial" w:hAnsi="Arial"/>
      <w:sz w:val="24"/>
    </w:rPr>
  </w:style>
  <w:style w:type="paragraph" w:styleId="Heading1">
    <w:name w:val="heading 1"/>
    <w:aliases w:val="Outline1"/>
    <w:basedOn w:val="Normal"/>
    <w:next w:val="Normal"/>
    <w:qFormat/>
    <w:pPr>
      <w:numPr>
        <w:numId w:val="21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pPr>
      <w:numPr>
        <w:ilvl w:val="1"/>
        <w:numId w:val="22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pPr>
      <w:numPr>
        <w:ilvl w:val="2"/>
        <w:numId w:val="23"/>
      </w:numPr>
      <w:tabs>
        <w:tab w:val="num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customStyle="1" w:styleId="Outline4">
    <w:name w:val="Outline4"/>
    <w:basedOn w:val="Normal"/>
    <w:next w:val="Normal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pPr>
      <w:spacing w:after="240"/>
      <w:ind w:left="720"/>
    </w:pPr>
    <w:rPr>
      <w:kern w:val="24"/>
    </w:rPr>
  </w:style>
  <w:style w:type="paragraph" w:customStyle="1" w:styleId="Bulletted">
    <w:name w:val="Bulletted"/>
    <w:basedOn w:val="Normal"/>
    <w:next w:val="Normal"/>
    <w:pPr>
      <w:numPr>
        <w:numId w:val="20"/>
      </w:numPr>
    </w:pPr>
  </w:style>
  <w:style w:type="character" w:styleId="Hyperlink">
    <w:name w:val="Hyperlink"/>
    <w:basedOn w:val="DefaultParagraphFont"/>
    <w:rsid w:val="004007E3"/>
    <w:rPr>
      <w:color w:val="0000FF"/>
      <w:u w:val="single"/>
    </w:rPr>
  </w:style>
  <w:style w:type="paragraph" w:styleId="BalloonText">
    <w:name w:val="Balloon Text"/>
    <w:basedOn w:val="Normal"/>
    <w:semiHidden/>
    <w:rsid w:val="00650B3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771CB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rsid w:val="00C7317C"/>
    <w:rPr>
      <w:color w:val="60642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ottish.parliament.uk/s3/committees/forthXbill/or-10/fcb10-1301.ht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cottish.parliament.uk/s3/committees/forthXbill/Documents4.ht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Microsoft_Office_Word_97_-_2003_Document1.doc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cotland\dfs\office_templates\Transport%20Scotland\TS%20-%20MTRIPS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TS - MTRIPS Letterhead</Template>
  <TotalTime>2</TotalTime>
  <Pages>2</Pages>
  <Words>793</Words>
  <Characters>4525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TS - MTRIPS Letterhead.dot</vt:lpstr>
    </vt:vector>
  </TitlesOfParts>
  <Company>Scottish Executive</Company>
  <LinksUpToDate>false</LinksUpToDate>
  <CharactersWithSpaces>5308</CharactersWithSpaces>
  <SharedDoc>false</SharedDoc>
  <HLinks>
    <vt:vector size="24" baseType="variant">
      <vt:variant>
        <vt:i4>5308429</vt:i4>
      </vt:variant>
      <vt:variant>
        <vt:i4>9</vt:i4>
      </vt:variant>
      <vt:variant>
        <vt:i4>0</vt:i4>
      </vt:variant>
      <vt:variant>
        <vt:i4>5</vt:i4>
      </vt:variant>
      <vt:variant>
        <vt:lpwstr>http://www.scottish.parliament.uk/s3/committees/forthXbill/documents/ForthCrossingBill-CommitmentsandUndertakingsRegister-22November2010.pdf</vt:lpwstr>
      </vt:variant>
      <vt:variant>
        <vt:lpwstr/>
      </vt:variant>
      <vt:variant>
        <vt:i4>1572871</vt:i4>
      </vt:variant>
      <vt:variant>
        <vt:i4>6</vt:i4>
      </vt:variant>
      <vt:variant>
        <vt:i4>0</vt:i4>
      </vt:variant>
      <vt:variant>
        <vt:i4>5</vt:i4>
      </vt:variant>
      <vt:variant>
        <vt:lpwstr>http://www.scottish.parliament.uk/s3/committees/forthXbill/documents/FRC_CoCP_Rev4_Nov_2010.pdf</vt:lpwstr>
      </vt:variant>
      <vt:variant>
        <vt:lpwstr/>
      </vt:variant>
      <vt:variant>
        <vt:i4>2621555</vt:i4>
      </vt:variant>
      <vt:variant>
        <vt:i4>3</vt:i4>
      </vt:variant>
      <vt:variant>
        <vt:i4>0</vt:i4>
      </vt:variant>
      <vt:variant>
        <vt:i4>5</vt:i4>
      </vt:variant>
      <vt:variant>
        <vt:lpwstr>http://www.scottish.parliament.uk/s3/committees/forthXbill/or-10/fcb10-1301.htm</vt:lpwstr>
      </vt:variant>
      <vt:variant>
        <vt:lpwstr/>
      </vt:variant>
      <vt:variant>
        <vt:i4>1572957</vt:i4>
      </vt:variant>
      <vt:variant>
        <vt:i4>0</vt:i4>
      </vt:variant>
      <vt:variant>
        <vt:i4>0</vt:i4>
      </vt:variant>
      <vt:variant>
        <vt:i4>5</vt:i4>
      </vt:variant>
      <vt:variant>
        <vt:lpwstr>http://www.scottish.parliament.uk/s3/committees/forthXbill/Documents4.htm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 - MTRIPS Letterhead.dot</dc:title>
  <dc:subject>Transport Scotland - Major Transport Infrastructure Projects letterhead</dc:subject>
  <dc:creator>n300136</dc:creator>
  <cp:keywords>Transport Scotland - Major Transport Infrastructure Projects letterhead</cp:keywords>
  <cp:lastModifiedBy>Spaven-Donn LI (Lauren)</cp:lastModifiedBy>
  <cp:revision>2</cp:revision>
  <cp:lastPrinted>2010-11-25T10:32:00Z</cp:lastPrinted>
  <dcterms:created xsi:type="dcterms:W3CDTF">2010-12-06T15:00:00Z</dcterms:created>
  <dcterms:modified xsi:type="dcterms:W3CDTF">2010-12-06T15:00:00Z</dcterms:modified>
  <cp:category>Letter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number">
    <vt:lpwstr>R225003</vt:lpwstr>
  </property>
  <property fmtid="{D5CDD505-2E9C-101B-9397-08002B2CF9AE}" pid="3" name="Version Number">
    <vt:lpwstr>1</vt:lpwstr>
  </property>
</Properties>
</file>